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98A" w14:textId="31687879" w:rsidR="00D8496B" w:rsidRDefault="00D8496B" w:rsidP="00EF42CC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5B10E7">
        <w:rPr>
          <w:sz w:val="24"/>
          <w:szCs w:val="24"/>
        </w:rPr>
        <w:t>Model d’adjudicació de</w:t>
      </w:r>
      <w:r w:rsidR="0024222A" w:rsidRPr="005B10E7">
        <w:rPr>
          <w:sz w:val="24"/>
          <w:szCs w:val="24"/>
        </w:rPr>
        <w:t>l contracte basat en l’acord marc de subministrament d’una plataforma d’aplicacions ofimàtiques corporatives al núvol en modalitat de subscripció</w:t>
      </w:r>
      <w:r w:rsidR="005B10E7">
        <w:rPr>
          <w:sz w:val="24"/>
          <w:szCs w:val="24"/>
        </w:rPr>
        <w:t>, sense nova licitació</w:t>
      </w:r>
    </w:p>
    <w:p w14:paraId="3EB9E3A3" w14:textId="72747F50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A45238F" w14:textId="77777777" w:rsidR="005B10E7" w:rsidRDefault="005B10E7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182678A" w14:textId="77777777" w:rsidR="0024222A" w:rsidRDefault="0024222A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 d'adjudicació del contracte basat en l'acord marc</w:t>
      </w:r>
      <w:r>
        <w:rPr>
          <w:rFonts w:asciiTheme="minorBidi" w:hAnsiTheme="minorBidi"/>
          <w:b/>
          <w:sz w:val="22"/>
          <w:lang w:val="ca-ES"/>
        </w:rPr>
        <w:t xml:space="preserve"> de subministrament d’una plataforma d’aplicacions ofimàtiques corporatives al núvol en modalitat de subscripció</w:t>
      </w:r>
      <w:r w:rsidRPr="00BD58FF">
        <w:rPr>
          <w:rFonts w:asciiTheme="minorBidi" w:hAnsiTheme="minorBidi"/>
          <w:b/>
          <w:sz w:val="22"/>
          <w:lang w:val="ca-ES"/>
        </w:rPr>
        <w:t xml:space="preserve"> (</w:t>
      </w:r>
      <w:r>
        <w:rPr>
          <w:rFonts w:asciiTheme="minorBidi" w:hAnsiTheme="minorBidi"/>
          <w:b/>
          <w:sz w:val="22"/>
          <w:lang w:val="ca-ES"/>
        </w:rPr>
        <w:t>Exp. 1431-0028/2022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</w:p>
    <w:p w14:paraId="5BB6395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8C2FA26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6B037671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7EE3C9F4" w14:textId="77777777" w:rsid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03C78E0E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9A15EAB" w14:textId="129410CB" w:rsidR="00D8496B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="000D5C41">
        <w:rPr>
          <w:rFonts w:asciiTheme="minorBidi" w:hAnsiTheme="minorBidi"/>
          <w:sz w:val="22"/>
          <w:lang w:val="ca-ES"/>
        </w:rPr>
        <w:t>, amb NIF ...,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 xml:space="preserve">a Central de Contractació. Des de la Central de Contractació de Consorci Localret </w:t>
      </w:r>
      <w:r w:rsidR="0024222A">
        <w:rPr>
          <w:rFonts w:asciiTheme="minorBidi" w:hAnsiTheme="minorBidi"/>
          <w:sz w:val="22"/>
          <w:lang w:val="ca-ES"/>
        </w:rPr>
        <w:t>s’ha</w:t>
      </w:r>
      <w:r w:rsidRPr="00811F09">
        <w:rPr>
          <w:rFonts w:asciiTheme="minorBidi" w:hAnsiTheme="minorBidi"/>
          <w:sz w:val="22"/>
          <w:lang w:val="ca-ES"/>
        </w:rPr>
        <w:t xml:space="preserve"> tramita</w:t>
      </w:r>
      <w:r w:rsidR="0024222A">
        <w:rPr>
          <w:rFonts w:asciiTheme="minorBidi" w:hAnsiTheme="minorBidi"/>
          <w:sz w:val="22"/>
          <w:lang w:val="ca-ES"/>
        </w:rPr>
        <w:t>t</w:t>
      </w:r>
      <w:r w:rsidRPr="00811F09">
        <w:rPr>
          <w:rFonts w:asciiTheme="minorBidi" w:hAnsiTheme="minorBidi"/>
          <w:sz w:val="22"/>
          <w:lang w:val="ca-ES"/>
        </w:rPr>
        <w:t xml:space="preserve"> el procediment per a l'adjudicació de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de subministrament d’una plataforma d’aplicacions ofimàtiques corporatives al núvol</w:t>
      </w:r>
      <w:r>
        <w:rPr>
          <w:rFonts w:asciiTheme="minorBidi" w:hAnsiTheme="minorBidi"/>
          <w:sz w:val="22"/>
          <w:lang w:val="ca-ES"/>
        </w:rPr>
        <w:t xml:space="preserve"> </w:t>
      </w:r>
      <w:r w:rsidR="00474649">
        <w:rPr>
          <w:rFonts w:asciiTheme="minorBidi" w:hAnsiTheme="minorBidi"/>
          <w:sz w:val="22"/>
          <w:lang w:val="ca-ES"/>
        </w:rPr>
        <w:t>(</w:t>
      </w:r>
      <w:r w:rsidR="0024222A">
        <w:rPr>
          <w:rFonts w:asciiTheme="minorBidi" w:hAnsiTheme="minorBidi"/>
          <w:sz w:val="22"/>
          <w:lang w:val="ca-ES"/>
        </w:rPr>
        <w:t>Exp. 1431-0028/2022</w:t>
      </w:r>
      <w:r w:rsidR="00474649"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 xml:space="preserve">Consorci Localret, en la licitació </w:t>
      </w:r>
      <w:r w:rsidR="0024222A">
        <w:rPr>
          <w:rFonts w:asciiTheme="minorBidi" w:hAnsiTheme="minorBidi"/>
          <w:sz w:val="22"/>
          <w:lang w:val="ca-ES"/>
        </w:rPr>
        <w:t>s’ha inclòs</w:t>
      </w:r>
      <w:r w:rsidRPr="00811F09">
        <w:rPr>
          <w:rFonts w:asciiTheme="minorBidi" w:hAnsiTheme="minorBidi"/>
          <w:sz w:val="22"/>
          <w:lang w:val="ca-ES"/>
        </w:rPr>
        <w:t xml:space="preserve">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FB1D8B6" w14:textId="77777777" w:rsidR="0024222A" w:rsidRPr="00811F09" w:rsidRDefault="0024222A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4D3A5F7" w14:textId="77777777" w:rsidR="0024222A" w:rsidRDefault="0024222A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</w:t>
      </w:r>
      <w:r>
        <w:rPr>
          <w:rFonts w:asciiTheme="minorBidi" w:hAnsiTheme="minorBidi"/>
          <w:sz w:val="22"/>
          <w:lang w:val="ca-ES"/>
        </w:rPr>
        <w:t xml:space="preserve"> ha estat </w:t>
      </w:r>
      <w:r w:rsidRPr="00BD58FF">
        <w:rPr>
          <w:rFonts w:asciiTheme="minorBidi" w:hAnsiTheme="minorBidi"/>
          <w:sz w:val="22"/>
          <w:lang w:val="ca-ES"/>
        </w:rPr>
        <w:t xml:space="preserve">adjudicat a les empreses següents: </w:t>
      </w:r>
    </w:p>
    <w:p w14:paraId="7692EB7D" w14:textId="77777777" w:rsidR="0024222A" w:rsidRPr="00AA73EB" w:rsidRDefault="0024222A" w:rsidP="00EF42CC">
      <w:pPr>
        <w:spacing w:after="0" w:line="240" w:lineRule="auto"/>
        <w:rPr>
          <w:rFonts w:asciiTheme="minorBidi" w:hAnsiTheme="minorBidi"/>
          <w:sz w:val="22"/>
        </w:rPr>
      </w:pPr>
    </w:p>
    <w:p w14:paraId="7D6116DD" w14:textId="77777777" w:rsidR="0024222A" w:rsidRPr="00AA73EB" w:rsidRDefault="0024222A" w:rsidP="00EF42CC">
      <w:pPr>
        <w:pStyle w:val="Pargrafdellista"/>
        <w:numPr>
          <w:ilvl w:val="0"/>
          <w:numId w:val="31"/>
        </w:numPr>
        <w:spacing w:after="0" w:line="240" w:lineRule="auto"/>
        <w:ind w:left="851" w:right="-1" w:hanging="425"/>
        <w:rPr>
          <w:rFonts w:asciiTheme="minorBidi" w:hAnsiTheme="minorBidi"/>
          <w:sz w:val="22"/>
        </w:rPr>
      </w:pPr>
      <w:r w:rsidRPr="00AA73EB">
        <w:rPr>
          <w:rFonts w:asciiTheme="minorBidi" w:hAnsiTheme="minorBidi"/>
          <w:sz w:val="22"/>
        </w:rPr>
        <w:t xml:space="preserve">Google Workspace: </w:t>
      </w:r>
    </w:p>
    <w:p w14:paraId="10B71140" w14:textId="77777777" w:rsidR="0024222A" w:rsidRPr="00AA73EB" w:rsidRDefault="0024222A" w:rsidP="00EF42CC">
      <w:pPr>
        <w:spacing w:after="0" w:line="240" w:lineRule="auto"/>
        <w:ind w:right="-1"/>
        <w:rPr>
          <w:rFonts w:asciiTheme="minorBidi" w:hAnsiTheme="minorBidi"/>
          <w:sz w:val="22"/>
        </w:rPr>
      </w:pPr>
    </w:p>
    <w:p w14:paraId="5A1D8C8E" w14:textId="77777777" w:rsidR="0024222A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>VODAFONE ESPAÑA SAU</w:t>
      </w:r>
    </w:p>
    <w:p w14:paraId="3AA6084A" w14:textId="77777777" w:rsidR="0024222A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>
        <w:rPr>
          <w:rFonts w:asciiTheme="minorBidi" w:hAnsiTheme="minorBidi"/>
          <w:sz w:val="22"/>
        </w:rPr>
        <w:t>ORANGE ESPAGNE SAU</w:t>
      </w:r>
    </w:p>
    <w:p w14:paraId="0E98DD85" w14:textId="77777777" w:rsidR="0024222A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>TELEFÓNICA SOLUCIONES DE INFORMÁTICA Y COMUNICACIONES DE ESPAÑA SAU</w:t>
      </w:r>
    </w:p>
    <w:p w14:paraId="1976FA9B" w14:textId="77777777" w:rsidR="0024222A" w:rsidRPr="009C5CAE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>INETUM CATALUÑA SA</w:t>
      </w:r>
    </w:p>
    <w:p w14:paraId="0478C422" w14:textId="77777777" w:rsidR="0024222A" w:rsidRPr="00AA73EB" w:rsidRDefault="0024222A" w:rsidP="00EF42CC">
      <w:pPr>
        <w:pStyle w:val="Pargrafdellista"/>
        <w:spacing w:after="0" w:line="240" w:lineRule="auto"/>
        <w:ind w:left="1211"/>
        <w:rPr>
          <w:rFonts w:asciiTheme="minorBidi" w:hAnsiTheme="minorBidi"/>
          <w:sz w:val="22"/>
        </w:rPr>
      </w:pPr>
    </w:p>
    <w:p w14:paraId="28090C31" w14:textId="77777777" w:rsidR="0024222A" w:rsidRPr="00AA73EB" w:rsidRDefault="0024222A" w:rsidP="00EF42CC">
      <w:pPr>
        <w:pStyle w:val="Pargrafdellista"/>
        <w:numPr>
          <w:ilvl w:val="0"/>
          <w:numId w:val="31"/>
        </w:numPr>
        <w:spacing w:after="0" w:line="240" w:lineRule="auto"/>
        <w:ind w:left="851" w:right="-1" w:hanging="425"/>
        <w:rPr>
          <w:rFonts w:asciiTheme="minorBidi" w:hAnsiTheme="minorBidi"/>
          <w:sz w:val="22"/>
        </w:rPr>
      </w:pPr>
      <w:r w:rsidRPr="00AA73EB">
        <w:rPr>
          <w:rFonts w:asciiTheme="minorBidi" w:hAnsiTheme="minorBidi"/>
          <w:sz w:val="22"/>
        </w:rPr>
        <w:t xml:space="preserve">Laycos: </w:t>
      </w:r>
    </w:p>
    <w:p w14:paraId="7E258458" w14:textId="77777777" w:rsidR="0024222A" w:rsidRPr="00AA73EB" w:rsidRDefault="0024222A" w:rsidP="00EF42CC">
      <w:pPr>
        <w:pStyle w:val="Pargrafdellista"/>
        <w:spacing w:after="0" w:line="240" w:lineRule="auto"/>
        <w:ind w:left="851" w:right="-1"/>
        <w:rPr>
          <w:rFonts w:asciiTheme="minorBidi" w:hAnsiTheme="minorBidi"/>
          <w:sz w:val="22"/>
        </w:rPr>
      </w:pPr>
    </w:p>
    <w:p w14:paraId="00532E4A" w14:textId="77777777" w:rsidR="0024222A" w:rsidRPr="009C5CAE" w:rsidRDefault="0024222A" w:rsidP="00EF42CC">
      <w:pPr>
        <w:pStyle w:val="Pargrafdellista"/>
        <w:numPr>
          <w:ilvl w:val="0"/>
          <w:numId w:val="33"/>
        </w:numPr>
        <w:spacing w:after="0" w:line="240" w:lineRule="auto"/>
        <w:ind w:left="1276" w:right="-1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 xml:space="preserve">LAYCOS NETWORK SLU </w:t>
      </w:r>
    </w:p>
    <w:p w14:paraId="12238C5A" w14:textId="77777777" w:rsidR="0024222A" w:rsidRPr="00811F09" w:rsidRDefault="0024222A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8E7735E" w14:textId="1BCAB094" w:rsidR="00D8496B" w:rsidRPr="00811F09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9/2017, de contractes del sector públic (d'ara en avant LCSP), l'adquisició de ... [referència] respon a l'existència d'una necessitat existent en ... [nom de la diputació, consell comarcal, municipi, ens local o entitat dependent], sent l'objecte i contingut descrit en l'acord marc idoni per a la seva satisfacció. Per això, ... [nom de la diputació, consell comarcal, municipi, ens local o entitat dependent] va sol·licitar adherir-se al citat acord marc adjudicat per Consorci Localret, conforme al que s'estableix en l'apartat 10 de la disposició addicional tercera LCSP, amb vista a adjudicar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241D628" w14:textId="77777777" w:rsidR="00D8496B" w:rsidRPr="00811F09" w:rsidRDefault="00D8496B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2C1A3DC" w14:textId="068E9DDA" w:rsidR="00D8496B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 w:rsidR="001C5F1D">
        <w:rPr>
          <w:rFonts w:asciiTheme="minorBidi" w:hAnsiTheme="minorBidi"/>
          <w:sz w:val="22"/>
          <w:lang w:val="ca-ES"/>
        </w:rPr>
        <w:t xml:space="preserve">de conformitat amb els termes previstos en l’acord marc per a l’adjudicació dels contractes basats en el mateix, no resulta necessari promoure una nova licitació, podent adjudicar directament el contracte basat a partir de les ofertes presentades per les empreses adjudicatàries d’aquest acord marc que són part en </w:t>
      </w:r>
      <w:r w:rsidR="001C5F1D">
        <w:rPr>
          <w:rFonts w:asciiTheme="minorBidi" w:hAnsiTheme="minorBidi"/>
          <w:sz w:val="22"/>
          <w:lang w:val="ca-ES"/>
        </w:rPr>
        <w:lastRenderedPageBreak/>
        <w:t>aquest, i que són les següents</w:t>
      </w:r>
      <w:r w:rsidRPr="00811F09">
        <w:rPr>
          <w:rFonts w:asciiTheme="minorBidi" w:hAnsiTheme="minorBidi"/>
          <w:sz w:val="22"/>
          <w:lang w:val="ca-ES"/>
        </w:rPr>
        <w:t>:</w:t>
      </w:r>
      <w:r w:rsidR="001C5F1D">
        <w:rPr>
          <w:rFonts w:asciiTheme="minorBidi" w:hAnsiTheme="minorBidi"/>
          <w:sz w:val="22"/>
          <w:lang w:val="ca-ES"/>
        </w:rPr>
        <w:t xml:space="preserve"> ... [Consignar aquí les circumstàncies que interessen de l’adjudicació de l’acord marc].</w:t>
      </w:r>
    </w:p>
    <w:p w14:paraId="46866648" w14:textId="77777777" w:rsidR="001C5F1D" w:rsidRDefault="001C5F1D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8297415" w14:textId="284A5ED5" w:rsidR="001C5F1D" w:rsidRDefault="001C5F1D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Aplicant els criteris d’adjudicació establerts a l’acord marc, la millor oferta resulta ser la presentada per ... [nom de l’empresa].</w:t>
      </w:r>
    </w:p>
    <w:p w14:paraId="3B3A4C69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6922911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703E519B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CD9EBF" w14:textId="77777777" w:rsid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684FCD8A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588D2443" w14:textId="083DB3E2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 l'</w:t>
      </w:r>
      <w:r>
        <w:rPr>
          <w:rFonts w:asciiTheme="minorBidi" w:hAnsiTheme="minorBidi"/>
          <w:sz w:val="22"/>
          <w:lang w:val="ca-ES"/>
        </w:rPr>
        <w:t>acord marc</w:t>
      </w:r>
      <w:r w:rsidR="00EF42CC">
        <w:rPr>
          <w:rFonts w:asciiTheme="minorBidi" w:hAnsiTheme="minorBidi"/>
          <w:sz w:val="22"/>
          <w:lang w:val="ca-ES"/>
        </w:rPr>
        <w:t xml:space="preserve"> de subministrament d’una plataforma d’aplicacions ofimàtiques corporatives al núvol </w:t>
      </w:r>
      <w:r>
        <w:rPr>
          <w:rFonts w:asciiTheme="minorBidi" w:hAnsiTheme="minorBidi"/>
          <w:sz w:val="22"/>
          <w:lang w:val="ca-ES"/>
        </w:rPr>
        <w:t>[</w:t>
      </w:r>
      <w:r w:rsidR="00EF42CC">
        <w:rPr>
          <w:rFonts w:asciiTheme="minorBidi" w:hAnsiTheme="minorBidi"/>
          <w:sz w:val="22"/>
          <w:lang w:val="ca-ES"/>
        </w:rPr>
        <w:t>Exp. 1431-0028/2022</w:t>
      </w:r>
      <w:r>
        <w:rPr>
          <w:rFonts w:asciiTheme="minorBidi" w:hAnsiTheme="minorBidi"/>
          <w:sz w:val="22"/>
          <w:lang w:val="ca-ES"/>
        </w:rPr>
        <w:t>]</w:t>
      </w:r>
      <w:r w:rsidRPr="00BD58FF">
        <w:rPr>
          <w:rFonts w:asciiTheme="minorBidi" w:hAnsiTheme="minorBidi"/>
          <w:sz w:val="22"/>
          <w:lang w:val="ca-ES"/>
        </w:rPr>
        <w:t xml:space="preserve"> del Consorci Localret 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39B50538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095F7E1" w14:textId="77777777" w:rsid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445357F7" w14:textId="422A9DE6" w:rsidR="00D8496B" w:rsidRP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>.</w:t>
      </w:r>
      <w:r w:rsidR="00EF42CC">
        <w:rPr>
          <w:rStyle w:val="Refernciadenotaapeudepgina"/>
          <w:rFonts w:asciiTheme="minorBidi" w:hAnsiTheme="minorBidi"/>
          <w:sz w:val="22"/>
          <w:lang w:val="ca-ES"/>
        </w:rPr>
        <w:footnoteReference w:id="2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4C6287DB" w14:textId="77777777" w:rsidR="00D8496B" w:rsidRPr="00BD58FF" w:rsidRDefault="00D8496B" w:rsidP="00EF42CC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B02B053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1336334" w14:textId="6E394658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99B6D7F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5AC4A502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44FB31F1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73B7B9D2" w14:textId="77777777" w:rsidR="00417FAB" w:rsidRPr="00EF1D82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6A60B43C" w14:textId="77777777" w:rsidR="00417FAB" w:rsidRPr="00EF1D82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5A57E93B" w14:textId="77777777" w:rsidR="00417FA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718FE5" w14:textId="186C9EB1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="00D8496B"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="00D8496B"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6EA9FB0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A1086FA" w14:textId="4C043ECB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="00D8496B"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3716DE4B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D42DFFD" w14:textId="64FE6791" w:rsidR="00264B22" w:rsidRPr="00EF42CC" w:rsidRDefault="00417FAB" w:rsidP="00EF42CC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="00D8496B"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 w:rsidR="001C5F1D">
        <w:rPr>
          <w:rFonts w:asciiTheme="minorBidi" w:hAnsiTheme="minorBidi"/>
          <w:sz w:val="22"/>
          <w:lang w:val="ca-ES"/>
        </w:rPr>
        <w:t>recurs que procedeixi].</w:t>
      </w:r>
      <w:bookmarkStart w:id="0" w:name="_Toc114131356"/>
      <w:bookmarkStart w:id="1" w:name="AnexoVadhesioncontratocentralizado"/>
      <w:bookmarkEnd w:id="0"/>
      <w:bookmarkEnd w:id="1"/>
    </w:p>
    <w:sectPr w:rsidR="00264B22" w:rsidRPr="00EF42CC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8971" w14:textId="77777777" w:rsidR="009A3EBE" w:rsidRDefault="009A3EBE" w:rsidP="002606B9">
      <w:pPr>
        <w:spacing w:after="0" w:line="240" w:lineRule="auto"/>
      </w:pPr>
      <w:r>
        <w:separator/>
      </w:r>
    </w:p>
  </w:endnote>
  <w:endnote w:type="continuationSeparator" w:id="0">
    <w:p w14:paraId="3C23F733" w14:textId="77777777" w:rsidR="009A3EBE" w:rsidRDefault="009A3EBE" w:rsidP="002606B9">
      <w:pPr>
        <w:spacing w:after="0" w:line="240" w:lineRule="auto"/>
      </w:pPr>
      <w:r>
        <w:continuationSeparator/>
      </w:r>
    </w:p>
  </w:endnote>
  <w:endnote w:type="continuationNotice" w:id="1">
    <w:p w14:paraId="084EFA0D" w14:textId="77777777" w:rsidR="009A3EBE" w:rsidRDefault="009A3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eu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2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522A416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2"/>
  </w:tbl>
  <w:p w14:paraId="2061C813" w14:textId="77777777" w:rsidR="00B351CC" w:rsidRDefault="00B35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B761" w14:textId="77777777" w:rsidR="009A3EBE" w:rsidRDefault="009A3EBE" w:rsidP="002606B9">
      <w:pPr>
        <w:spacing w:after="0" w:line="240" w:lineRule="auto"/>
      </w:pPr>
      <w:r>
        <w:separator/>
      </w:r>
    </w:p>
  </w:footnote>
  <w:footnote w:type="continuationSeparator" w:id="0">
    <w:p w14:paraId="66D2C4A5" w14:textId="77777777" w:rsidR="009A3EBE" w:rsidRDefault="009A3EBE" w:rsidP="002606B9">
      <w:pPr>
        <w:spacing w:after="0" w:line="240" w:lineRule="auto"/>
      </w:pPr>
      <w:r>
        <w:continuationSeparator/>
      </w:r>
    </w:p>
  </w:footnote>
  <w:footnote w:type="continuationNotice" w:id="1">
    <w:p w14:paraId="1FFAFC80" w14:textId="77777777" w:rsidR="009A3EBE" w:rsidRDefault="009A3EBE">
      <w:pPr>
        <w:spacing w:after="0" w:line="240" w:lineRule="auto"/>
      </w:pPr>
    </w:p>
  </w:footnote>
  <w:footnote w:id="2">
    <w:p w14:paraId="77F84E41" w14:textId="159979AB" w:rsidR="00EF42CC" w:rsidRPr="00EF42CC" w:rsidRDefault="00EF42CC" w:rsidP="00EF42CC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EF42CC">
        <w:rPr>
          <w:rStyle w:val="Refernciadenotaapeudepgina"/>
          <w:rFonts w:ascii="Arial" w:hAnsi="Arial" w:cs="Arial"/>
        </w:rPr>
        <w:footnoteRef/>
      </w:r>
      <w:r w:rsidRPr="00EF42CC">
        <w:rPr>
          <w:rFonts w:ascii="Arial" w:hAnsi="Arial" w:cs="Arial"/>
        </w:rPr>
        <w:t xml:space="preserve"> </w:t>
      </w:r>
      <w:r w:rsidRPr="00EF42CC">
        <w:rPr>
          <w:rFonts w:ascii="Arial" w:hAnsi="Arial" w:cs="Arial"/>
        </w:rPr>
        <w:tab/>
        <w:t>Els contractes basats tindran una durada màxima de cinc anys, incloses les possibles pròrrogues.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Capalera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7EB3"/>
    <w:rsid w:val="00070914"/>
    <w:rsid w:val="00071F37"/>
    <w:rsid w:val="000744FD"/>
    <w:rsid w:val="00080476"/>
    <w:rsid w:val="0008339A"/>
    <w:rsid w:val="00086E65"/>
    <w:rsid w:val="000908FD"/>
    <w:rsid w:val="00092DC1"/>
    <w:rsid w:val="00095795"/>
    <w:rsid w:val="00096EF5"/>
    <w:rsid w:val="000A01B4"/>
    <w:rsid w:val="000A0F22"/>
    <w:rsid w:val="000A43E8"/>
    <w:rsid w:val="000B1F10"/>
    <w:rsid w:val="000C140D"/>
    <w:rsid w:val="000C40ED"/>
    <w:rsid w:val="000C62C9"/>
    <w:rsid w:val="000D434A"/>
    <w:rsid w:val="000D5C41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413FC"/>
    <w:rsid w:val="001414D8"/>
    <w:rsid w:val="00143D25"/>
    <w:rsid w:val="00154156"/>
    <w:rsid w:val="001556B5"/>
    <w:rsid w:val="00165A74"/>
    <w:rsid w:val="00167D2F"/>
    <w:rsid w:val="00175B17"/>
    <w:rsid w:val="00180BB3"/>
    <w:rsid w:val="00181D2F"/>
    <w:rsid w:val="00182A63"/>
    <w:rsid w:val="00185D38"/>
    <w:rsid w:val="0019252F"/>
    <w:rsid w:val="00193B8A"/>
    <w:rsid w:val="00195386"/>
    <w:rsid w:val="001A01EF"/>
    <w:rsid w:val="001B0FB9"/>
    <w:rsid w:val="001B4FD6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46AD"/>
    <w:rsid w:val="00214E4B"/>
    <w:rsid w:val="0021796E"/>
    <w:rsid w:val="00220A93"/>
    <w:rsid w:val="00220D39"/>
    <w:rsid w:val="00221924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74C7"/>
    <w:rsid w:val="0027097F"/>
    <w:rsid w:val="00270C91"/>
    <w:rsid w:val="002717EB"/>
    <w:rsid w:val="002803D4"/>
    <w:rsid w:val="0028512D"/>
    <w:rsid w:val="002860C4"/>
    <w:rsid w:val="002917FF"/>
    <w:rsid w:val="00296C6E"/>
    <w:rsid w:val="00296EDB"/>
    <w:rsid w:val="002B0D56"/>
    <w:rsid w:val="002B1C9D"/>
    <w:rsid w:val="002B78E3"/>
    <w:rsid w:val="002C3207"/>
    <w:rsid w:val="002D3528"/>
    <w:rsid w:val="002E1E5E"/>
    <w:rsid w:val="002E2981"/>
    <w:rsid w:val="002E3493"/>
    <w:rsid w:val="002E41E6"/>
    <w:rsid w:val="002E4CEE"/>
    <w:rsid w:val="002F4AC2"/>
    <w:rsid w:val="00306B95"/>
    <w:rsid w:val="00307E44"/>
    <w:rsid w:val="003144D3"/>
    <w:rsid w:val="003159D7"/>
    <w:rsid w:val="0032157D"/>
    <w:rsid w:val="003320E7"/>
    <w:rsid w:val="00334B51"/>
    <w:rsid w:val="00336E4F"/>
    <w:rsid w:val="003462F3"/>
    <w:rsid w:val="00346A72"/>
    <w:rsid w:val="00351254"/>
    <w:rsid w:val="003563F5"/>
    <w:rsid w:val="0036667F"/>
    <w:rsid w:val="00366823"/>
    <w:rsid w:val="003737FA"/>
    <w:rsid w:val="003744AC"/>
    <w:rsid w:val="00375DD8"/>
    <w:rsid w:val="00382C16"/>
    <w:rsid w:val="00387821"/>
    <w:rsid w:val="00387F56"/>
    <w:rsid w:val="00390D76"/>
    <w:rsid w:val="00392442"/>
    <w:rsid w:val="0039246B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D0BEE"/>
    <w:rsid w:val="003D13F6"/>
    <w:rsid w:val="003D45CF"/>
    <w:rsid w:val="003D79F4"/>
    <w:rsid w:val="003F1F94"/>
    <w:rsid w:val="004006F2"/>
    <w:rsid w:val="00413B51"/>
    <w:rsid w:val="00414BC9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10E7"/>
    <w:rsid w:val="005B3CFF"/>
    <w:rsid w:val="005B4C3F"/>
    <w:rsid w:val="005B7753"/>
    <w:rsid w:val="005D7981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1250"/>
    <w:rsid w:val="006E71BB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665B"/>
    <w:rsid w:val="00787FD3"/>
    <w:rsid w:val="007905D3"/>
    <w:rsid w:val="007917B0"/>
    <w:rsid w:val="00797189"/>
    <w:rsid w:val="007A34FB"/>
    <w:rsid w:val="007B0034"/>
    <w:rsid w:val="007B2468"/>
    <w:rsid w:val="007B3473"/>
    <w:rsid w:val="007C30B8"/>
    <w:rsid w:val="007D6AC5"/>
    <w:rsid w:val="007E59EE"/>
    <w:rsid w:val="007F0E3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D3D86"/>
    <w:rsid w:val="008D6BB6"/>
    <w:rsid w:val="008E3134"/>
    <w:rsid w:val="008E5896"/>
    <w:rsid w:val="008F23F5"/>
    <w:rsid w:val="008F6174"/>
    <w:rsid w:val="00910AA7"/>
    <w:rsid w:val="00913F2C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637D8"/>
    <w:rsid w:val="00970A39"/>
    <w:rsid w:val="009710F3"/>
    <w:rsid w:val="00995591"/>
    <w:rsid w:val="00996EE6"/>
    <w:rsid w:val="009971B3"/>
    <w:rsid w:val="009A12FC"/>
    <w:rsid w:val="009A3EBE"/>
    <w:rsid w:val="009A710F"/>
    <w:rsid w:val="009B7E9A"/>
    <w:rsid w:val="009C07B0"/>
    <w:rsid w:val="009C0E66"/>
    <w:rsid w:val="009C5E39"/>
    <w:rsid w:val="009D4803"/>
    <w:rsid w:val="009D5256"/>
    <w:rsid w:val="009E4865"/>
    <w:rsid w:val="009F00D2"/>
    <w:rsid w:val="00A0383F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E1DE6"/>
    <w:rsid w:val="00BE3856"/>
    <w:rsid w:val="00BE3D96"/>
    <w:rsid w:val="00BE4583"/>
    <w:rsid w:val="00BE5EDF"/>
    <w:rsid w:val="00BF3988"/>
    <w:rsid w:val="00C00583"/>
    <w:rsid w:val="00C0395A"/>
    <w:rsid w:val="00C12564"/>
    <w:rsid w:val="00C17A90"/>
    <w:rsid w:val="00C21875"/>
    <w:rsid w:val="00C22E79"/>
    <w:rsid w:val="00C22EA3"/>
    <w:rsid w:val="00C33260"/>
    <w:rsid w:val="00C36115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4F6B"/>
    <w:rsid w:val="00C96422"/>
    <w:rsid w:val="00CA0F46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320BD"/>
    <w:rsid w:val="00D34F40"/>
    <w:rsid w:val="00D377AD"/>
    <w:rsid w:val="00D42FC8"/>
    <w:rsid w:val="00D45790"/>
    <w:rsid w:val="00D4673F"/>
    <w:rsid w:val="00D54E5C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5369B"/>
    <w:rsid w:val="00F551FD"/>
    <w:rsid w:val="00F56186"/>
    <w:rsid w:val="00F61F38"/>
    <w:rsid w:val="00F65C3C"/>
    <w:rsid w:val="00F769E4"/>
    <w:rsid w:val="00F800F4"/>
    <w:rsid w:val="00F807F7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link w:val="Pargrafdel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410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410D4"/>
    <w:rPr>
      <w:rFonts w:ascii="Avenir Book" w:hAnsi="Avenir Book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10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I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Enlla">
    <w:name w:val="Hyperlink"/>
    <w:basedOn w:val="Lletraperdefectedelpargraf"/>
    <w:uiPriority w:val="99"/>
    <w:unhideWhenUsed/>
    <w:rsid w:val="00AD6020"/>
    <w:rPr>
      <w:color w:val="0563C1" w:themeColor="hyperlink"/>
      <w:u w:val="single"/>
    </w:rPr>
  </w:style>
  <w:style w:type="paragraph" w:styleId="I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Capalera">
    <w:name w:val="header"/>
    <w:basedOn w:val="Normal"/>
    <w:link w:val="Capaler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06B9"/>
    <w:rPr>
      <w:rFonts w:asciiTheme="majorHAnsi" w:hAnsiTheme="majorHAnsi"/>
      <w:szCs w:val="22"/>
    </w:rPr>
  </w:style>
  <w:style w:type="paragraph" w:styleId="Peu">
    <w:name w:val="footer"/>
    <w:basedOn w:val="Normal"/>
    <w:link w:val="Peu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Lletraperdefectedelpargraf"/>
    <w:uiPriority w:val="99"/>
    <w:semiHidden/>
    <w:unhideWhenUsed/>
    <w:rsid w:val="002606B9"/>
  </w:style>
  <w:style w:type="paragraph" w:styleId="Textdeglobus">
    <w:name w:val="Balloon Text"/>
    <w:basedOn w:val="Normal"/>
    <w:link w:val="Textdeglobus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gniadetextindependent">
    <w:name w:val="Body Text Indent"/>
    <w:basedOn w:val="Normal"/>
    <w:link w:val="Sagniadetextindependent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F175C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6F175C"/>
    <w:rPr>
      <w:rFonts w:asciiTheme="majorHAnsi" w:hAnsiTheme="majorHAnsi"/>
      <w:szCs w:val="22"/>
    </w:rPr>
  </w:style>
  <w:style w:type="table" w:styleId="Taulaambquadrcula">
    <w:name w:val="Table Grid"/>
    <w:basedOn w:val="Taulanormal"/>
    <w:uiPriority w:val="3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F175C"/>
    <w:rPr>
      <w:vertAlign w:val="superscript"/>
    </w:rPr>
  </w:style>
  <w:style w:type="paragraph" w:styleId="Revisi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argrafdellistaCar">
    <w:name w:val="Paràgraf de llista Car"/>
    <w:link w:val="Pargrafdel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6" ma:contentTypeDescription="Crea un document nou" ma:contentTypeScope="" ma:versionID="9f9396013dee5546e66b6b4265ea96c2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fd623812590afae4d49b497de2a80a7c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2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9F881-6837-4FBF-832A-450305FF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Joan Bosch Muntal</cp:lastModifiedBy>
  <cp:revision>5</cp:revision>
  <dcterms:created xsi:type="dcterms:W3CDTF">2023-03-03T09:34:00Z</dcterms:created>
  <dcterms:modified xsi:type="dcterms:W3CDTF">2023-03-03T10:03:00Z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