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716" w14:textId="29217C4A" w:rsidR="002A01E1" w:rsidRPr="00B66E8D" w:rsidRDefault="002A01E1" w:rsidP="003E6D99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66E8D">
        <w:rPr>
          <w:sz w:val="24"/>
          <w:szCs w:val="24"/>
        </w:rPr>
        <w:t xml:space="preserve">Model </w:t>
      </w:r>
      <w:r w:rsidR="003E6D99" w:rsidRPr="00B66E8D">
        <w:rPr>
          <w:sz w:val="24"/>
          <w:szCs w:val="24"/>
        </w:rPr>
        <w:t xml:space="preserve">d’adhesió </w:t>
      </w:r>
      <w:r w:rsidR="009E2F60" w:rsidRPr="00B66E8D">
        <w:rPr>
          <w:sz w:val="24"/>
          <w:szCs w:val="24"/>
        </w:rPr>
        <w:t>a</w:t>
      </w:r>
      <w:r w:rsidR="002754DF" w:rsidRPr="00B66E8D">
        <w:rPr>
          <w:sz w:val="24"/>
          <w:szCs w:val="24"/>
        </w:rPr>
        <w:t>l lot 1 de</w:t>
      </w:r>
      <w:r w:rsidR="003E6D99" w:rsidRPr="00B66E8D">
        <w:rPr>
          <w:sz w:val="24"/>
          <w:szCs w:val="24"/>
        </w:rPr>
        <w:t xml:space="preserve"> l’acord marc </w:t>
      </w:r>
      <w:r w:rsidR="008B16B3" w:rsidRPr="00B66E8D">
        <w:rPr>
          <w:sz w:val="24"/>
          <w:szCs w:val="24"/>
        </w:rPr>
        <w:t>de sistemes de lectura de matrícules (OCR/ANPR)</w:t>
      </w:r>
      <w:r w:rsidR="00B11141">
        <w:rPr>
          <w:sz w:val="24"/>
          <w:szCs w:val="24"/>
        </w:rPr>
        <w:t xml:space="preserve">: Redacció de projectes d’instal·lació de sistemes de lectura de matrícules (OCR/ANPR) i supervisió de la seva implantació </w:t>
      </w:r>
    </w:p>
    <w:p w14:paraId="2FCF570C" w14:textId="4DECBB29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DD50437" w14:textId="77777777" w:rsidR="0060530E" w:rsidRPr="00CB5168" w:rsidRDefault="0060530E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04B2B2B" w14:textId="1304E5E5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</w:t>
      </w:r>
      <w:r w:rsidR="00664E17">
        <w:rPr>
          <w:rFonts w:asciiTheme="minorBidi" w:hAnsiTheme="minorBidi"/>
          <w:b/>
          <w:bCs/>
          <w:sz w:val="22"/>
          <w:lang w:val="ca-ES"/>
        </w:rPr>
        <w:t>a l’acord marc</w:t>
      </w:r>
    </w:p>
    <w:p w14:paraId="1EC3F939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F3CC90F" w14:textId="37BC9456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="009E2F60">
        <w:rPr>
          <w:rFonts w:asciiTheme="minorBidi" w:hAnsiTheme="minorBidi"/>
          <w:sz w:val="22"/>
          <w:lang w:val="ca-ES"/>
        </w:rPr>
        <w:t xml:space="preserve"> el lot 1 de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cord </w:t>
      </w:r>
      <w:r w:rsidR="00664E17">
        <w:rPr>
          <w:rFonts w:asciiTheme="minorBidi" w:hAnsiTheme="minorBidi"/>
          <w:sz w:val="22"/>
          <w:lang w:val="ca-ES"/>
        </w:rPr>
        <w:t xml:space="preserve">marc </w:t>
      </w:r>
      <w:r w:rsidR="00A56237">
        <w:rPr>
          <w:rFonts w:asciiTheme="minorBidi" w:hAnsiTheme="minorBidi"/>
          <w:sz w:val="22"/>
          <w:lang w:val="ca-ES"/>
        </w:rPr>
        <w:t>de sistemes de lectura de matrícules (OCR/ANPR): redacció de projectes d’instal·lació de sistemes de lectura de matrícules</w:t>
      </w:r>
      <w:r w:rsidR="000B109D">
        <w:rPr>
          <w:rFonts w:asciiTheme="minorBidi" w:hAnsiTheme="minorBidi"/>
          <w:sz w:val="22"/>
          <w:lang w:val="ca-ES"/>
        </w:rPr>
        <w:t xml:space="preserve"> (OCR/ANPR) i supervisió de la seva implantació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>
        <w:rPr>
          <w:rFonts w:asciiTheme="minorBidi" w:hAnsiTheme="minorBidi"/>
          <w:sz w:val="22"/>
          <w:lang w:val="ca-ES"/>
        </w:rPr>
        <w:t>aquest</w:t>
      </w:r>
      <w:r w:rsidR="00664E17">
        <w:rPr>
          <w:rFonts w:asciiTheme="minorBidi" w:hAnsiTheme="minorBidi"/>
          <w:sz w:val="22"/>
          <w:lang w:val="ca-ES"/>
        </w:rPr>
        <w:t>a solució</w:t>
      </w:r>
      <w:r>
        <w:rPr>
          <w:rFonts w:asciiTheme="minorBidi" w:hAnsiTheme="minorBidi"/>
          <w:sz w:val="22"/>
          <w:lang w:val="ca-ES"/>
        </w:rPr>
        <w:t>.</w:t>
      </w:r>
    </w:p>
    <w:p w14:paraId="39FA3DFC" w14:textId="77777777" w:rsidR="002A01E1" w:rsidRDefault="002A01E1" w:rsidP="002A01E1">
      <w:pPr>
        <w:pStyle w:val="Pargrafdel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028B7D9" w14:textId="77777777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inàmics d'adquisició previst en el Reglament d'organització i funcionament de la Central de Contractació de Localret</w:t>
      </w:r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4521EEBA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1D028D1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69BAAC32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96CE4F0" w14:textId="29B0639C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="00664E17">
        <w:rPr>
          <w:rFonts w:asciiTheme="minorBidi" w:hAnsiTheme="minorBidi"/>
          <w:sz w:val="22"/>
          <w:lang w:val="ca-ES"/>
        </w:rPr>
        <w:t>a l’acord marc per a l’adquisició d’una solució informàtica per al seguiment, control i planificació dels contractes públics,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21979ECF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0B439F3" w14:textId="05E115FE" w:rsidR="002A01E1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L'adhesió se sol·licita respecte de</w:t>
      </w:r>
      <w:r w:rsidR="00782AC4">
        <w:rPr>
          <w:rFonts w:asciiTheme="minorBidi" w:hAnsiTheme="minorBidi"/>
          <w:sz w:val="22"/>
          <w:lang w:val="ca-ES"/>
        </w:rPr>
        <w:t>l lot 1: redacció de projectes d’instal·lació de sistemes de lectura de matrícules (OCR/ANPR) i supervisió de la seva implantació</w:t>
      </w:r>
      <w:r w:rsidRPr="001239E9">
        <w:rPr>
          <w:rFonts w:asciiTheme="minorBidi" w:hAnsiTheme="minorBidi"/>
          <w:sz w:val="22"/>
          <w:lang w:val="ca-ES"/>
        </w:rPr>
        <w:t>.</w:t>
      </w:r>
    </w:p>
    <w:p w14:paraId="3E17EBE8" w14:textId="57816936" w:rsidR="002A01E1" w:rsidRPr="001239E9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Pr="001239E9">
        <w:rPr>
          <w:rFonts w:asciiTheme="minorBidi" w:hAnsiTheme="minorBidi"/>
          <w:sz w:val="22"/>
          <w:lang w:val="ca-ES"/>
        </w:rPr>
        <w:t xml:space="preserve">'adjudicació dels contractes basats </w:t>
      </w:r>
      <w:r>
        <w:rPr>
          <w:rFonts w:asciiTheme="minorBidi" w:hAnsiTheme="minorBidi"/>
          <w:sz w:val="22"/>
          <w:lang w:val="ca-ES"/>
        </w:rPr>
        <w:t>en l’acord marc</w:t>
      </w:r>
      <w:r w:rsidRPr="001239E9">
        <w:rPr>
          <w:rFonts w:asciiTheme="minorBidi" w:hAnsiTheme="minorBidi"/>
          <w:sz w:val="22"/>
          <w:lang w:val="ca-ES"/>
        </w:rPr>
        <w:t>, així com el pagament de l</w:t>
      </w:r>
      <w:r>
        <w:rPr>
          <w:rFonts w:asciiTheme="minorBidi" w:hAnsiTheme="minorBidi"/>
          <w:sz w:val="22"/>
          <w:lang w:val="ca-ES"/>
        </w:rPr>
        <w:t>e</w:t>
      </w:r>
      <w:r w:rsidRPr="001239E9">
        <w:rPr>
          <w:rFonts w:asciiTheme="minorBidi" w:hAnsiTheme="minorBidi"/>
          <w:sz w:val="22"/>
          <w:lang w:val="ca-ES"/>
        </w:rPr>
        <w:t>s obligacions derivades, correspondrà a (nom de la diputació, consell comarcal, ens local o entitat dependent).</w:t>
      </w:r>
    </w:p>
    <w:p w14:paraId="36C206C9" w14:textId="77777777" w:rsidR="002A01E1" w:rsidRDefault="002A01E1" w:rsidP="002A01E1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4C8B2F40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12A0891D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3B8CF5D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53F7F49B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Comunicar al Consorci Localret qualsevol incidència que sor</w:t>
      </w:r>
      <w:r>
        <w:rPr>
          <w:rFonts w:asciiTheme="minorBidi" w:hAnsiTheme="minorBidi"/>
          <w:sz w:val="22"/>
          <w:lang w:val="ca-ES"/>
        </w:rPr>
        <w:t>geixi</w:t>
      </w:r>
      <w:r w:rsidRPr="001239E9">
        <w:rPr>
          <w:rFonts w:asciiTheme="minorBidi" w:hAnsiTheme="minorBidi"/>
          <w:sz w:val="22"/>
          <w:lang w:val="ca-ES"/>
        </w:rPr>
        <w:t xml:space="preserve"> en relació amb l'execució del contracte basat en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dquisició, perquè, si és el cas, proced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a exigir les responsabilitats que corresp</w:t>
      </w:r>
      <w:r>
        <w:rPr>
          <w:rFonts w:asciiTheme="minorBidi" w:hAnsiTheme="minorBidi"/>
          <w:sz w:val="22"/>
          <w:lang w:val="ca-ES"/>
        </w:rPr>
        <w:t>ongui</w:t>
      </w:r>
      <w:r w:rsidRPr="001239E9">
        <w:rPr>
          <w:rFonts w:asciiTheme="minorBidi" w:hAnsiTheme="minorBidi"/>
          <w:sz w:val="22"/>
          <w:lang w:val="ca-ES"/>
        </w:rPr>
        <w:t xml:space="preserve">. </w:t>
      </w:r>
    </w:p>
    <w:p w14:paraId="6A6FC5A2" w14:textId="77777777" w:rsidR="002A01E1" w:rsidRPr="00811F09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5CFDC432" w14:textId="77777777" w:rsidR="002A01E1" w:rsidRPr="001239E9" w:rsidRDefault="002A01E1" w:rsidP="002A01E1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0E5CA50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Tercer.-</w:t>
      </w:r>
      <w:r w:rsidRPr="001239E9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</w:t>
      </w:r>
      <w:r>
        <w:rPr>
          <w:rFonts w:asciiTheme="minorBidi" w:hAnsiTheme="minorBidi"/>
          <w:sz w:val="22"/>
          <w:lang w:val="ca-ES"/>
        </w:rPr>
        <w:t>edeixi</w:t>
      </w:r>
      <w:r w:rsidRPr="001239E9">
        <w:rPr>
          <w:rFonts w:asciiTheme="minorBidi" w:hAnsiTheme="minorBidi"/>
          <w:sz w:val="22"/>
          <w:lang w:val="ca-ES"/>
        </w:rPr>
        <w:t xml:space="preserve"> amb el Consorci Localret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relació amb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a</w:t>
      </w:r>
      <w:r>
        <w:rPr>
          <w:rFonts w:asciiTheme="minorBidi" w:hAnsiTheme="minorBidi"/>
          <w:sz w:val="22"/>
          <w:lang w:val="ca-ES"/>
        </w:rPr>
        <w:t xml:space="preserve"> ... [nom i càrrec].</w:t>
      </w:r>
    </w:p>
    <w:p w14:paraId="1333E8D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4AFFFC2" w14:textId="6EE36B3A" w:rsidR="002A01E1" w:rsidRPr="003B756A" w:rsidRDefault="002A01E1" w:rsidP="003B756A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sectPr w:rsidR="002A01E1" w:rsidRPr="003B756A" w:rsidSect="00922277">
      <w:headerReference w:type="default" r:id="rId10"/>
      <w:footerReference w:type="default" r:id="rId11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C0BB" w14:textId="77777777" w:rsidR="00D86D56" w:rsidRDefault="00D86D56" w:rsidP="002A01E1">
      <w:pPr>
        <w:spacing w:after="0" w:line="240" w:lineRule="auto"/>
      </w:pPr>
      <w:r>
        <w:separator/>
      </w:r>
    </w:p>
  </w:endnote>
  <w:endnote w:type="continuationSeparator" w:id="0">
    <w:p w14:paraId="21B8EEA5" w14:textId="77777777" w:rsidR="00D86D56" w:rsidRDefault="00D86D56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5EBDF836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B71A56">
            <w:rPr>
              <w:rFonts w:ascii="Open Sans" w:hAnsi="Open Sans" w:cs="Open Sans"/>
              <w:color w:val="0075FF"/>
              <w:sz w:val="14"/>
              <w:szCs w:val="14"/>
            </w:rPr>
            <w:t>: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FEA" w14:textId="77777777" w:rsidR="00D86D56" w:rsidRDefault="00D86D56" w:rsidP="002A01E1">
      <w:pPr>
        <w:spacing w:after="0" w:line="240" w:lineRule="auto"/>
      </w:pPr>
      <w:r>
        <w:separator/>
      </w:r>
    </w:p>
  </w:footnote>
  <w:footnote w:type="continuationSeparator" w:id="0">
    <w:p w14:paraId="57CA54AD" w14:textId="77777777" w:rsidR="00D86D56" w:rsidRDefault="00D86D56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8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7"/>
  </w:num>
  <w:num w:numId="7" w16cid:durableId="1818716527">
    <w:abstractNumId w:val="3"/>
  </w:num>
  <w:num w:numId="8" w16cid:durableId="151339276">
    <w:abstractNumId w:val="6"/>
  </w:num>
  <w:num w:numId="9" w16cid:durableId="70471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0B109D"/>
    <w:rsid w:val="002754DF"/>
    <w:rsid w:val="002A01E1"/>
    <w:rsid w:val="003B756A"/>
    <w:rsid w:val="003E6D99"/>
    <w:rsid w:val="0060530E"/>
    <w:rsid w:val="00664E17"/>
    <w:rsid w:val="00782AC4"/>
    <w:rsid w:val="008A5467"/>
    <w:rsid w:val="008B16B3"/>
    <w:rsid w:val="008E1327"/>
    <w:rsid w:val="00922277"/>
    <w:rsid w:val="00936644"/>
    <w:rsid w:val="00952C98"/>
    <w:rsid w:val="00956D28"/>
    <w:rsid w:val="009E2F60"/>
    <w:rsid w:val="00A56237"/>
    <w:rsid w:val="00B11141"/>
    <w:rsid w:val="00B66E8D"/>
    <w:rsid w:val="00B71A56"/>
    <w:rsid w:val="00C671C1"/>
    <w:rsid w:val="00D86D56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  <w15:docId w15:val="{8238B441-328C-4A89-BB96-645C76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A01E1"/>
    <w:rPr>
      <w:rFonts w:ascii="Arial" w:hAnsi="Arial" w:cs="Arial"/>
      <w:b/>
    </w:rPr>
  </w:style>
  <w:style w:type="character" w:customStyle="1" w:styleId="Ttol2Car">
    <w:name w:val="Títol 2 Car"/>
    <w:basedOn w:val="Lletraperdefectedelpargraf"/>
    <w:link w:val="Ttol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2A01E1"/>
    <w:rPr>
      <w:rFonts w:ascii="Arial" w:hAnsi="Arial" w:cs="Arial"/>
      <w:b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argrafdel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A01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2277"/>
    <w:rPr>
      <w:rFonts w:asciiTheme="majorHAnsi" w:hAnsiTheme="majorHAnsi"/>
      <w:sz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6075959F-B515-4CE2-AED9-C164DBD1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59E50-12F4-42C6-8B10-37C5AAA0C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9205C-57F5-4A37-A9CB-9788DA062361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Model d’adhesió a l’acord marc relatiu a l’adquisició d’una solució informàtica </vt:lpstr>
      <vt:lpstr>Model d’adjudicació d’un contracte basat en l’acord marc relatiu a l’adquisició 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Bosch Muntal</dc:creator>
  <cp:keywords/>
  <dc:description/>
  <cp:lastModifiedBy>Joan Bosch Muntal</cp:lastModifiedBy>
  <cp:revision>11</cp:revision>
  <dcterms:created xsi:type="dcterms:W3CDTF">2023-07-25T09:35:00Z</dcterms:created>
  <dcterms:modified xsi:type="dcterms:W3CDTF">2023-07-25T10:20:00Z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