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F2C96" w14:textId="77777777" w:rsidR="003540EC" w:rsidRPr="003540EC" w:rsidRDefault="003540EC" w:rsidP="003540EC">
      <w:pPr>
        <w:jc w:val="both"/>
        <w:rPr>
          <w:rFonts w:ascii="Arial" w:hAnsi="Arial" w:cs="Arial"/>
          <w:b/>
        </w:rPr>
      </w:pPr>
      <w:r w:rsidRPr="003540EC">
        <w:rPr>
          <w:rFonts w:ascii="Arial" w:hAnsi="Arial" w:cs="Arial"/>
          <w:b/>
        </w:rPr>
        <w:t>Annex 4.- ENCÀRREC DE TRACTAMENT</w:t>
      </w:r>
    </w:p>
    <w:p w14:paraId="5FAFDB97" w14:textId="77777777" w:rsidR="003540EC" w:rsidRPr="003540EC" w:rsidRDefault="003540EC" w:rsidP="003540EC">
      <w:pPr>
        <w:jc w:val="both"/>
        <w:rPr>
          <w:rFonts w:ascii="Arial" w:hAnsi="Arial" w:cs="Arial"/>
          <w:bCs/>
        </w:rPr>
      </w:pPr>
    </w:p>
    <w:p w14:paraId="78882437" w14:textId="77777777" w:rsidR="003540EC" w:rsidRPr="003540EC" w:rsidRDefault="003540EC" w:rsidP="003540EC">
      <w:pPr>
        <w:jc w:val="both"/>
        <w:rPr>
          <w:rFonts w:ascii="Arial" w:hAnsi="Arial" w:cs="Arial"/>
          <w:bCs/>
        </w:rPr>
      </w:pPr>
      <w:r w:rsidRPr="003540EC">
        <w:rPr>
          <w:rFonts w:ascii="Arial" w:hAnsi="Arial" w:cs="Arial"/>
          <w:bCs/>
        </w:rPr>
        <w:t>Per una banda......</w:t>
      </w:r>
    </w:p>
    <w:p w14:paraId="1AF900EE" w14:textId="77777777" w:rsidR="003540EC" w:rsidRPr="003540EC" w:rsidRDefault="003540EC" w:rsidP="003540EC">
      <w:pPr>
        <w:jc w:val="both"/>
        <w:rPr>
          <w:rFonts w:ascii="Arial" w:hAnsi="Arial" w:cs="Arial"/>
          <w:bCs/>
        </w:rPr>
      </w:pPr>
      <w:r w:rsidRPr="003540EC">
        <w:rPr>
          <w:rFonts w:ascii="Arial" w:hAnsi="Arial" w:cs="Arial"/>
          <w:bCs/>
        </w:rPr>
        <w:t>Per l’altra banda......</w:t>
      </w:r>
    </w:p>
    <w:p w14:paraId="40D02BAD" w14:textId="77777777" w:rsidR="003540EC" w:rsidRPr="003540EC" w:rsidRDefault="003540EC" w:rsidP="003540EC">
      <w:pPr>
        <w:jc w:val="both"/>
        <w:rPr>
          <w:rFonts w:ascii="Arial" w:hAnsi="Arial" w:cs="Arial"/>
          <w:bCs/>
        </w:rPr>
      </w:pPr>
      <w:r w:rsidRPr="003540EC">
        <w:rPr>
          <w:rFonts w:ascii="Arial" w:hAnsi="Arial" w:cs="Arial"/>
          <w:bCs/>
        </w:rPr>
        <w:t>Mitjançant el present encàrrec de tractament s'habilita al Consorci Localret, encarregat del tractament, per tractar per compte de l’Ajuntament de ......., responsable del tractament, les dades de caràcter personal necessàries per prestar el servei de videoconferència per als ens locals, anomenat LOCALRETMEET, per celebrar les sessions dels òrgans col·legiats a distància, donant compliment al que estableix la disposició addicional tercera del Decret llei 7/2020, de 17 de març.</w:t>
      </w:r>
    </w:p>
    <w:p w14:paraId="5EC405C9" w14:textId="77777777" w:rsidR="003540EC" w:rsidRPr="003540EC" w:rsidRDefault="003540EC" w:rsidP="003540EC">
      <w:pPr>
        <w:jc w:val="both"/>
        <w:rPr>
          <w:rFonts w:ascii="Arial" w:hAnsi="Arial" w:cs="Arial"/>
          <w:b/>
        </w:rPr>
      </w:pPr>
    </w:p>
    <w:p w14:paraId="211ED1CE" w14:textId="77777777" w:rsidR="003540EC" w:rsidRPr="003540EC" w:rsidRDefault="003540EC" w:rsidP="003540EC">
      <w:pPr>
        <w:jc w:val="both"/>
        <w:rPr>
          <w:rFonts w:ascii="Arial" w:hAnsi="Arial" w:cs="Arial"/>
          <w:b/>
        </w:rPr>
      </w:pPr>
      <w:r w:rsidRPr="003540EC">
        <w:rPr>
          <w:rFonts w:ascii="Arial" w:hAnsi="Arial" w:cs="Arial"/>
          <w:b/>
        </w:rPr>
        <w:t>1.- Antecedents</w:t>
      </w:r>
    </w:p>
    <w:p w14:paraId="366380E3" w14:textId="77777777" w:rsidR="003540EC" w:rsidRPr="003540EC" w:rsidRDefault="003540EC" w:rsidP="003540EC">
      <w:pPr>
        <w:jc w:val="both"/>
        <w:rPr>
          <w:rFonts w:ascii="Arial" w:hAnsi="Arial" w:cs="Arial"/>
          <w:b/>
        </w:rPr>
      </w:pPr>
      <w:r w:rsidRPr="003540EC">
        <w:rPr>
          <w:rFonts w:ascii="Arial" w:hAnsi="Arial" w:cs="Arial"/>
          <w:b/>
        </w:rPr>
        <w:t xml:space="preserve"> </w:t>
      </w:r>
    </w:p>
    <w:p w14:paraId="22544F05" w14:textId="77777777" w:rsidR="003540EC" w:rsidRPr="003540EC" w:rsidRDefault="003540EC" w:rsidP="003540EC">
      <w:pPr>
        <w:jc w:val="both"/>
        <w:rPr>
          <w:rFonts w:ascii="Arial" w:hAnsi="Arial" w:cs="Arial"/>
          <w:bCs/>
        </w:rPr>
      </w:pPr>
      <w:r w:rsidRPr="003540EC">
        <w:rPr>
          <w:rFonts w:ascii="Arial" w:hAnsi="Arial" w:cs="Arial"/>
          <w:bCs/>
        </w:rPr>
        <w:t xml:space="preserve">LOCALRETMEET proporciona un servei de videoconferència basat en el software de videoconferència Zoom allotjada en servidors ubicats a la UE, facilitant l’accés als ens locals que s’adhereixin a aquest servei, que podran crear les sessions de forma autònoma. </w:t>
      </w:r>
    </w:p>
    <w:p w14:paraId="15C7CC6C" w14:textId="77777777" w:rsidR="003540EC" w:rsidRPr="003540EC" w:rsidRDefault="003540EC" w:rsidP="003540EC">
      <w:pPr>
        <w:jc w:val="both"/>
        <w:rPr>
          <w:rFonts w:ascii="Arial" w:hAnsi="Arial" w:cs="Arial"/>
          <w:bCs/>
        </w:rPr>
      </w:pPr>
      <w:r w:rsidRPr="003540EC">
        <w:rPr>
          <w:rFonts w:ascii="Arial" w:hAnsi="Arial" w:cs="Arial"/>
          <w:bCs/>
        </w:rPr>
        <w:t xml:space="preserve">La transmissió en directe requereix addicionalment d’un canal de </w:t>
      </w:r>
      <w:proofErr w:type="spellStart"/>
      <w:r w:rsidRPr="003540EC">
        <w:rPr>
          <w:rFonts w:ascii="Arial" w:hAnsi="Arial" w:cs="Arial"/>
          <w:bCs/>
        </w:rPr>
        <w:t>Youtube</w:t>
      </w:r>
      <w:proofErr w:type="spellEnd"/>
      <w:r w:rsidRPr="003540EC">
        <w:rPr>
          <w:rFonts w:ascii="Arial" w:hAnsi="Arial" w:cs="Arial"/>
          <w:bCs/>
        </w:rPr>
        <w:t xml:space="preserve"> com a plataforma per emetre en directe. </w:t>
      </w:r>
    </w:p>
    <w:p w14:paraId="11BB0F1B" w14:textId="77777777" w:rsidR="003540EC" w:rsidRPr="003540EC" w:rsidRDefault="003540EC" w:rsidP="003540EC">
      <w:pPr>
        <w:jc w:val="both"/>
        <w:rPr>
          <w:rFonts w:ascii="Arial" w:hAnsi="Arial" w:cs="Arial"/>
          <w:bCs/>
        </w:rPr>
      </w:pPr>
      <w:r w:rsidRPr="003540EC">
        <w:rPr>
          <w:rFonts w:ascii="Arial" w:hAnsi="Arial" w:cs="Arial"/>
          <w:bCs/>
        </w:rPr>
        <w:t>L’Ajuntament de ...... ha sol·licitat a Localret la utilització del seu canal per emetre la sessió en directe, i mitjançant resolució de data.......va autoritzar a Localret per portar a terme aquestes emissions.</w:t>
      </w:r>
    </w:p>
    <w:p w14:paraId="24AC7E5B" w14:textId="77777777" w:rsidR="003540EC" w:rsidRPr="003540EC" w:rsidRDefault="003540EC" w:rsidP="003540EC">
      <w:pPr>
        <w:jc w:val="both"/>
        <w:rPr>
          <w:rFonts w:ascii="Arial" w:hAnsi="Arial" w:cs="Arial"/>
          <w:bCs/>
        </w:rPr>
      </w:pPr>
      <w:r w:rsidRPr="003540EC">
        <w:rPr>
          <w:rFonts w:ascii="Arial" w:hAnsi="Arial" w:cs="Arial"/>
          <w:bCs/>
        </w:rPr>
        <w:t>En aquest sentit, cal tenir en compte que, tal com resulta de diversos dictàmens  de la Agència Catalana de Protecció de Dades (dictàmens 6/2010, 54/2015…), en les operacions consistents en la gravació d’imatges d’una sessió d’un plenari de la corporació local i la seva posada a disposició a través d’Internet es produeix un tractament de dades de caràcter personal derivat de la captació i posterior retransmissió o posada a disposició a la xarxa de les imatges de les persones assistents, fonamentalment els membres de la corporació i els funcionaris que intervenen per raó del seu càrrec, així com dels assumptes que s’hi debaten.</w:t>
      </w:r>
    </w:p>
    <w:p w14:paraId="08782F7F" w14:textId="77777777" w:rsidR="003540EC" w:rsidRPr="003540EC" w:rsidRDefault="003540EC" w:rsidP="003540EC">
      <w:pPr>
        <w:jc w:val="both"/>
        <w:rPr>
          <w:rFonts w:ascii="Arial" w:hAnsi="Arial" w:cs="Arial"/>
          <w:bCs/>
        </w:rPr>
      </w:pPr>
    </w:p>
    <w:p w14:paraId="05C2C4BA" w14:textId="77777777" w:rsidR="003540EC" w:rsidRPr="003540EC" w:rsidRDefault="003540EC" w:rsidP="003540EC">
      <w:pPr>
        <w:jc w:val="both"/>
        <w:rPr>
          <w:rFonts w:ascii="Arial" w:hAnsi="Arial" w:cs="Arial"/>
          <w:b/>
        </w:rPr>
      </w:pPr>
      <w:r w:rsidRPr="003540EC">
        <w:rPr>
          <w:rFonts w:ascii="Arial" w:hAnsi="Arial" w:cs="Arial"/>
          <w:b/>
        </w:rPr>
        <w:t>2.- Objecte de l’encàrrec</w:t>
      </w:r>
    </w:p>
    <w:p w14:paraId="1C01BFC8" w14:textId="77777777" w:rsidR="003540EC" w:rsidRPr="003540EC" w:rsidRDefault="003540EC" w:rsidP="003540EC">
      <w:pPr>
        <w:jc w:val="both"/>
        <w:rPr>
          <w:rFonts w:ascii="Arial" w:hAnsi="Arial" w:cs="Arial"/>
          <w:b/>
        </w:rPr>
      </w:pPr>
    </w:p>
    <w:p w14:paraId="0A271594" w14:textId="77777777" w:rsidR="003540EC" w:rsidRPr="003540EC" w:rsidRDefault="003540EC" w:rsidP="003540EC">
      <w:pPr>
        <w:jc w:val="both"/>
        <w:rPr>
          <w:rFonts w:ascii="Arial" w:hAnsi="Arial" w:cs="Arial"/>
          <w:bCs/>
        </w:rPr>
      </w:pPr>
      <w:r w:rsidRPr="003540EC">
        <w:rPr>
          <w:rFonts w:ascii="Arial" w:hAnsi="Arial" w:cs="Arial"/>
          <w:bCs/>
        </w:rPr>
        <w:t xml:space="preserve">D’acord amb la sol·licitud de l’Ajuntament de......., de data........,  s’autoritza al Consorci Localret per a la retransmissió en directe en el seu canal </w:t>
      </w:r>
      <w:proofErr w:type="spellStart"/>
      <w:r w:rsidRPr="003540EC">
        <w:rPr>
          <w:rFonts w:ascii="Arial" w:hAnsi="Arial" w:cs="Arial"/>
          <w:bCs/>
        </w:rPr>
        <w:t>YouTube</w:t>
      </w:r>
      <w:proofErr w:type="spellEnd"/>
      <w:r w:rsidRPr="003540EC">
        <w:rPr>
          <w:rFonts w:ascii="Arial" w:hAnsi="Arial" w:cs="Arial"/>
          <w:bCs/>
        </w:rPr>
        <w:t>, de les sessions dels òrgans col·legiats que es celebrin mitjançant el servei LOCALRETMEET, i per tant, s’habilita aquest Consorci com a encarregat del tractament, per tractar per compte de l’Ajuntament de ......., responsable del tractament, les dades de caràcter personal necessàries per prestar aquest servei.</w:t>
      </w:r>
    </w:p>
    <w:p w14:paraId="24B11B2B" w14:textId="77777777" w:rsidR="003540EC" w:rsidRPr="003540EC" w:rsidRDefault="003540EC" w:rsidP="003540EC">
      <w:pPr>
        <w:jc w:val="both"/>
        <w:rPr>
          <w:rFonts w:ascii="Arial" w:hAnsi="Arial" w:cs="Arial"/>
          <w:bCs/>
        </w:rPr>
      </w:pPr>
      <w:r w:rsidRPr="003540EC">
        <w:rPr>
          <w:rFonts w:ascii="Arial" w:hAnsi="Arial" w:cs="Arial"/>
          <w:bCs/>
        </w:rPr>
        <w:t xml:space="preserve">Les sessions que s’emetin mitjançant el canal de </w:t>
      </w:r>
      <w:proofErr w:type="spellStart"/>
      <w:r w:rsidRPr="003540EC">
        <w:rPr>
          <w:rFonts w:ascii="Arial" w:hAnsi="Arial" w:cs="Arial"/>
          <w:bCs/>
        </w:rPr>
        <w:t>Youtube</w:t>
      </w:r>
      <w:proofErr w:type="spellEnd"/>
      <w:r w:rsidRPr="003540EC">
        <w:rPr>
          <w:rFonts w:ascii="Arial" w:hAnsi="Arial" w:cs="Arial"/>
          <w:bCs/>
        </w:rPr>
        <w:t xml:space="preserve"> de Localret no estaran a disposició del públic un cop finalitzada la sessió.</w:t>
      </w:r>
    </w:p>
    <w:p w14:paraId="396C08B4" w14:textId="77777777" w:rsidR="003540EC" w:rsidRPr="003540EC" w:rsidRDefault="003540EC" w:rsidP="003540EC">
      <w:pPr>
        <w:jc w:val="both"/>
        <w:rPr>
          <w:rFonts w:ascii="Arial" w:hAnsi="Arial" w:cs="Arial"/>
          <w:b/>
        </w:rPr>
      </w:pPr>
    </w:p>
    <w:p w14:paraId="0096B132" w14:textId="77777777" w:rsidR="003540EC" w:rsidRPr="003540EC" w:rsidRDefault="003540EC" w:rsidP="003540EC">
      <w:pPr>
        <w:jc w:val="both"/>
        <w:rPr>
          <w:rFonts w:ascii="Arial" w:hAnsi="Arial" w:cs="Arial"/>
          <w:b/>
        </w:rPr>
      </w:pPr>
      <w:r w:rsidRPr="003540EC">
        <w:rPr>
          <w:rFonts w:ascii="Arial" w:hAnsi="Arial" w:cs="Arial"/>
          <w:b/>
        </w:rPr>
        <w:t xml:space="preserve">3.- Finalitat del tractament: </w:t>
      </w:r>
    </w:p>
    <w:p w14:paraId="3391AFDA" w14:textId="77777777" w:rsidR="003540EC" w:rsidRPr="003540EC" w:rsidRDefault="003540EC" w:rsidP="003540EC">
      <w:pPr>
        <w:jc w:val="both"/>
        <w:rPr>
          <w:rFonts w:ascii="Arial" w:hAnsi="Arial" w:cs="Arial"/>
          <w:bCs/>
        </w:rPr>
      </w:pPr>
      <w:r w:rsidRPr="003540EC">
        <w:rPr>
          <w:rFonts w:ascii="Arial" w:hAnsi="Arial" w:cs="Arial"/>
          <w:bCs/>
        </w:rPr>
        <w:t xml:space="preserve">La retransmissió en directe en el canal </w:t>
      </w:r>
      <w:proofErr w:type="spellStart"/>
      <w:r w:rsidRPr="003540EC">
        <w:rPr>
          <w:rFonts w:ascii="Arial" w:hAnsi="Arial" w:cs="Arial"/>
          <w:bCs/>
        </w:rPr>
        <w:t>Youtube</w:t>
      </w:r>
      <w:proofErr w:type="spellEnd"/>
      <w:r w:rsidRPr="003540EC">
        <w:rPr>
          <w:rFonts w:ascii="Arial" w:hAnsi="Arial" w:cs="Arial"/>
          <w:bCs/>
        </w:rPr>
        <w:t xml:space="preserve"> del Consorci Localret de les sessions dels òrgans col·legiats que es celebrin mitjançant el servei LOCALRETMEET tracta de  donar compliment al requisit de publicitat, que estableix la disposició addicional tercera del Decret llei 7/2020, de 17 de març, de mesures urgents en matèria de contractació pública, de salut i gestió de residus sanitaris, de transparència, de transport públic i en matèria tributària i econòmica; l’article 70.2 de la Llei 7/1985, de 2 d’abril, reguladora de les bases del règim local, o el seu recentment aprovat article 46.3.</w:t>
      </w:r>
    </w:p>
    <w:p w14:paraId="57206791" w14:textId="77777777" w:rsidR="003540EC" w:rsidRPr="003540EC" w:rsidRDefault="003540EC" w:rsidP="003540EC">
      <w:pPr>
        <w:jc w:val="both"/>
        <w:rPr>
          <w:rFonts w:ascii="Arial" w:hAnsi="Arial" w:cs="Arial"/>
          <w:b/>
        </w:rPr>
      </w:pPr>
      <w:r w:rsidRPr="003540EC">
        <w:rPr>
          <w:rFonts w:ascii="Arial" w:hAnsi="Arial" w:cs="Arial"/>
          <w:b/>
        </w:rPr>
        <w:t>4.- Identificació de la informació afectada</w:t>
      </w:r>
    </w:p>
    <w:p w14:paraId="49BC133E" w14:textId="77777777" w:rsidR="003540EC" w:rsidRPr="003540EC" w:rsidRDefault="003540EC" w:rsidP="003540EC">
      <w:pPr>
        <w:jc w:val="both"/>
        <w:rPr>
          <w:rFonts w:ascii="Arial" w:hAnsi="Arial" w:cs="Arial"/>
          <w:bCs/>
        </w:rPr>
      </w:pPr>
      <w:r w:rsidRPr="003540EC">
        <w:rPr>
          <w:rFonts w:ascii="Arial" w:hAnsi="Arial" w:cs="Arial"/>
          <w:bCs/>
        </w:rPr>
        <w:t>Per a l'execució de les prestacions derivades del compliment de l'objecte d'aquesta adhesió, l’Ajuntament de ......, responsable del tractament, posarà a disposició de l'encarregat del tractament la informació que es descriu a continuació:</w:t>
      </w:r>
    </w:p>
    <w:p w14:paraId="24F69A11" w14:textId="532E138D" w:rsidR="003540EC" w:rsidRPr="003540EC" w:rsidRDefault="003540EC" w:rsidP="003540EC">
      <w:pPr>
        <w:pStyle w:val="Pargrafdellista"/>
        <w:numPr>
          <w:ilvl w:val="0"/>
          <w:numId w:val="22"/>
        </w:numPr>
        <w:jc w:val="both"/>
        <w:rPr>
          <w:rFonts w:ascii="Arial" w:hAnsi="Arial" w:cs="Arial"/>
          <w:bCs/>
        </w:rPr>
      </w:pPr>
      <w:r w:rsidRPr="003540EC">
        <w:rPr>
          <w:rFonts w:ascii="Arial" w:hAnsi="Arial" w:cs="Arial"/>
          <w:bCs/>
        </w:rPr>
        <w:t>Dades (imatge i veu) de les persones que hi participen en la sessió de l’òrgan col·legiat mitjançant videoconferència.</w:t>
      </w:r>
    </w:p>
    <w:p w14:paraId="23813B8B" w14:textId="05AA96F6" w:rsidR="003540EC" w:rsidRPr="003540EC" w:rsidRDefault="003540EC" w:rsidP="003540EC">
      <w:pPr>
        <w:pStyle w:val="Pargrafdellista"/>
        <w:numPr>
          <w:ilvl w:val="0"/>
          <w:numId w:val="22"/>
        </w:numPr>
        <w:jc w:val="both"/>
        <w:rPr>
          <w:rFonts w:ascii="Arial" w:hAnsi="Arial" w:cs="Arial"/>
          <w:bCs/>
        </w:rPr>
      </w:pPr>
      <w:r w:rsidRPr="003540EC">
        <w:rPr>
          <w:rFonts w:ascii="Arial" w:hAnsi="Arial" w:cs="Arial"/>
          <w:bCs/>
        </w:rPr>
        <w:t>Dades relatives als assumptes que es debaten en la sessió.</w:t>
      </w:r>
    </w:p>
    <w:p w14:paraId="42D46D90" w14:textId="77777777" w:rsidR="003540EC" w:rsidRPr="003540EC" w:rsidRDefault="003540EC" w:rsidP="003540EC">
      <w:pPr>
        <w:jc w:val="both"/>
        <w:rPr>
          <w:rFonts w:ascii="Arial" w:hAnsi="Arial" w:cs="Arial"/>
          <w:bCs/>
        </w:rPr>
      </w:pPr>
      <w:r w:rsidRPr="003540EC">
        <w:rPr>
          <w:rFonts w:ascii="Arial" w:hAnsi="Arial" w:cs="Arial"/>
          <w:bCs/>
        </w:rPr>
        <w:t>Queden exceptuades del tractament i, per tant, seran exclosos pel propi ajuntament, els aspectes i dades que puguin afectar el dret a l’honor, intimitat i pròpia imatge  de les persones, aquells assumptes que tinguin caràcter reservat o no públic o les categories especials de dades.</w:t>
      </w:r>
    </w:p>
    <w:p w14:paraId="331715BF" w14:textId="77777777" w:rsidR="003540EC" w:rsidRPr="003540EC" w:rsidRDefault="003540EC" w:rsidP="003540EC">
      <w:pPr>
        <w:jc w:val="both"/>
        <w:rPr>
          <w:rFonts w:ascii="Arial" w:hAnsi="Arial" w:cs="Arial"/>
          <w:bCs/>
        </w:rPr>
      </w:pPr>
      <w:r w:rsidRPr="003540EC">
        <w:rPr>
          <w:rFonts w:ascii="Arial" w:hAnsi="Arial" w:cs="Arial"/>
          <w:bCs/>
        </w:rPr>
        <w:t xml:space="preserve">A aquests efectes, s’ha de tenir en compte que, d’acord amb el nou apartat 3 de l’article 46 de la LBRL, es disposarà dels mitjans necessaris per garantir el caràcter públic o secret de les sessions, segons correspongui legalment en cada cas. </w:t>
      </w:r>
    </w:p>
    <w:p w14:paraId="17AA1043" w14:textId="77777777" w:rsidR="003540EC" w:rsidRPr="003540EC" w:rsidRDefault="003540EC" w:rsidP="003540EC">
      <w:pPr>
        <w:jc w:val="both"/>
        <w:rPr>
          <w:rFonts w:ascii="Arial" w:hAnsi="Arial" w:cs="Arial"/>
          <w:bCs/>
        </w:rPr>
      </w:pPr>
      <w:r w:rsidRPr="003540EC">
        <w:rPr>
          <w:rFonts w:ascii="Arial" w:hAnsi="Arial" w:cs="Arial"/>
          <w:bCs/>
        </w:rPr>
        <w:t xml:space="preserve"> </w:t>
      </w:r>
    </w:p>
    <w:p w14:paraId="723EA5F1" w14:textId="77777777" w:rsidR="003540EC" w:rsidRPr="003540EC" w:rsidRDefault="003540EC" w:rsidP="003540EC">
      <w:pPr>
        <w:jc w:val="both"/>
        <w:rPr>
          <w:rFonts w:ascii="Arial" w:hAnsi="Arial" w:cs="Arial"/>
          <w:b/>
        </w:rPr>
      </w:pPr>
      <w:r w:rsidRPr="003540EC">
        <w:rPr>
          <w:rFonts w:ascii="Arial" w:hAnsi="Arial" w:cs="Arial"/>
          <w:b/>
        </w:rPr>
        <w:t>5.- Conservació de dades</w:t>
      </w:r>
    </w:p>
    <w:p w14:paraId="502563C4" w14:textId="77777777" w:rsidR="003540EC" w:rsidRPr="003540EC" w:rsidRDefault="003540EC" w:rsidP="003540EC">
      <w:pPr>
        <w:jc w:val="both"/>
        <w:rPr>
          <w:rFonts w:ascii="Arial" w:hAnsi="Arial" w:cs="Arial"/>
          <w:bCs/>
        </w:rPr>
      </w:pPr>
      <w:r w:rsidRPr="003540EC">
        <w:rPr>
          <w:rFonts w:ascii="Arial" w:hAnsi="Arial" w:cs="Arial"/>
          <w:bCs/>
        </w:rPr>
        <w:t>El present acord serà efectiu durant la vigència de l’adhesió al servei LOCALRETMEET, que té una durada inicial de 4 mesos.</w:t>
      </w:r>
    </w:p>
    <w:p w14:paraId="21641225" w14:textId="77777777" w:rsidR="003540EC" w:rsidRPr="003540EC" w:rsidRDefault="003540EC" w:rsidP="003540EC">
      <w:pPr>
        <w:jc w:val="both"/>
        <w:rPr>
          <w:rFonts w:ascii="Arial" w:hAnsi="Arial" w:cs="Arial"/>
          <w:bCs/>
        </w:rPr>
      </w:pPr>
      <w:r w:rsidRPr="003540EC">
        <w:rPr>
          <w:rFonts w:ascii="Arial" w:hAnsi="Arial" w:cs="Arial"/>
          <w:bCs/>
        </w:rPr>
        <w:t>No obstant, la durada del tractament de les dades, es limitarà al moment de la retransmissió de la sessió de l’òrgan col·legiat.</w:t>
      </w:r>
    </w:p>
    <w:p w14:paraId="30D76364" w14:textId="77777777" w:rsidR="003540EC" w:rsidRPr="003540EC" w:rsidRDefault="003540EC" w:rsidP="003540EC">
      <w:pPr>
        <w:jc w:val="both"/>
        <w:rPr>
          <w:rFonts w:ascii="Arial" w:hAnsi="Arial" w:cs="Arial"/>
          <w:bCs/>
        </w:rPr>
      </w:pPr>
      <w:r w:rsidRPr="003540EC">
        <w:rPr>
          <w:rFonts w:ascii="Arial" w:hAnsi="Arial" w:cs="Arial"/>
          <w:bCs/>
        </w:rPr>
        <w:t>En aquest sentit, Localret no emmagatzemarà ni  conservarà cap dada personal un cop finalitzada la sessió.</w:t>
      </w:r>
    </w:p>
    <w:p w14:paraId="508C57C4" w14:textId="77777777" w:rsidR="003540EC" w:rsidRPr="003540EC" w:rsidRDefault="003540EC" w:rsidP="003540EC">
      <w:pPr>
        <w:jc w:val="both"/>
        <w:rPr>
          <w:rFonts w:ascii="Arial" w:hAnsi="Arial" w:cs="Arial"/>
          <w:b/>
        </w:rPr>
      </w:pPr>
      <w:r w:rsidRPr="003540EC">
        <w:rPr>
          <w:rFonts w:ascii="Arial" w:hAnsi="Arial" w:cs="Arial"/>
          <w:b/>
        </w:rPr>
        <w:t>6.- Subcontractació</w:t>
      </w:r>
    </w:p>
    <w:p w14:paraId="0296CC8A" w14:textId="77777777" w:rsidR="003540EC" w:rsidRPr="003540EC" w:rsidRDefault="003540EC" w:rsidP="003540EC">
      <w:pPr>
        <w:jc w:val="both"/>
        <w:rPr>
          <w:rFonts w:ascii="Arial" w:hAnsi="Arial" w:cs="Arial"/>
          <w:bCs/>
        </w:rPr>
      </w:pPr>
      <w:r w:rsidRPr="003540EC">
        <w:rPr>
          <w:rFonts w:ascii="Arial" w:hAnsi="Arial" w:cs="Arial"/>
          <w:bCs/>
        </w:rPr>
        <w:t xml:space="preserve">S'autoritza al Consorci Localret per subcontractar part de les prestacions que formin part de l'objecte d'aquest servei. </w:t>
      </w:r>
    </w:p>
    <w:p w14:paraId="7E169F8A" w14:textId="77777777" w:rsidR="003540EC" w:rsidRPr="003540EC" w:rsidRDefault="003540EC" w:rsidP="003540EC">
      <w:pPr>
        <w:jc w:val="both"/>
        <w:rPr>
          <w:rFonts w:ascii="Arial" w:hAnsi="Arial" w:cs="Arial"/>
          <w:bCs/>
        </w:rPr>
      </w:pPr>
      <w:r w:rsidRPr="003540EC">
        <w:rPr>
          <w:rFonts w:ascii="Arial" w:hAnsi="Arial" w:cs="Arial"/>
          <w:bCs/>
        </w:rPr>
        <w:t xml:space="preserve">El </w:t>
      </w:r>
      <w:proofErr w:type="spellStart"/>
      <w:r w:rsidRPr="003540EC">
        <w:rPr>
          <w:rFonts w:ascii="Arial" w:hAnsi="Arial" w:cs="Arial"/>
          <w:bCs/>
        </w:rPr>
        <w:t>subcontractista</w:t>
      </w:r>
      <w:proofErr w:type="spellEnd"/>
      <w:r w:rsidRPr="003540EC">
        <w:rPr>
          <w:rFonts w:ascii="Arial" w:hAnsi="Arial" w:cs="Arial"/>
          <w:bCs/>
        </w:rPr>
        <w:t>, que també tindrà la condició d'encarregat del tractament, està obligat igualment a complir les obligacions establertes en aquest document per a l'encarregat del tractament i les instruccions que dicti el responsable.</w:t>
      </w:r>
    </w:p>
    <w:p w14:paraId="44F35DDB" w14:textId="77777777" w:rsidR="003540EC" w:rsidRPr="003540EC" w:rsidRDefault="003540EC" w:rsidP="003540EC">
      <w:pPr>
        <w:jc w:val="both"/>
        <w:rPr>
          <w:rFonts w:ascii="Arial" w:hAnsi="Arial" w:cs="Arial"/>
          <w:b/>
        </w:rPr>
      </w:pPr>
    </w:p>
    <w:p w14:paraId="4764639D" w14:textId="77777777" w:rsidR="003540EC" w:rsidRPr="003540EC" w:rsidRDefault="003540EC" w:rsidP="003540EC">
      <w:pPr>
        <w:jc w:val="both"/>
        <w:rPr>
          <w:rFonts w:ascii="Arial" w:hAnsi="Arial" w:cs="Arial"/>
          <w:b/>
        </w:rPr>
      </w:pPr>
      <w:r w:rsidRPr="003540EC">
        <w:rPr>
          <w:rFonts w:ascii="Arial" w:hAnsi="Arial" w:cs="Arial"/>
          <w:b/>
        </w:rPr>
        <w:t>7.- Obligacions</w:t>
      </w:r>
    </w:p>
    <w:p w14:paraId="714E5BB1" w14:textId="77777777" w:rsidR="003540EC" w:rsidRPr="003540EC" w:rsidRDefault="003540EC" w:rsidP="003540EC">
      <w:pPr>
        <w:jc w:val="both"/>
        <w:rPr>
          <w:rFonts w:ascii="Arial" w:hAnsi="Arial" w:cs="Arial"/>
          <w:b/>
        </w:rPr>
      </w:pPr>
    </w:p>
    <w:p w14:paraId="66209773" w14:textId="77777777" w:rsidR="003540EC" w:rsidRPr="003540EC" w:rsidRDefault="003540EC" w:rsidP="003540EC">
      <w:pPr>
        <w:jc w:val="both"/>
        <w:rPr>
          <w:rFonts w:ascii="Arial" w:hAnsi="Arial" w:cs="Arial"/>
          <w:b/>
        </w:rPr>
      </w:pPr>
      <w:r w:rsidRPr="003540EC">
        <w:rPr>
          <w:rFonts w:ascii="Arial" w:hAnsi="Arial" w:cs="Arial"/>
          <w:b/>
        </w:rPr>
        <w:t>7.1.- Obligacions del responsable del tractament:</w:t>
      </w:r>
    </w:p>
    <w:p w14:paraId="5732CD30" w14:textId="77777777" w:rsidR="003540EC" w:rsidRPr="003540EC" w:rsidRDefault="003540EC" w:rsidP="003540EC">
      <w:pPr>
        <w:jc w:val="both"/>
        <w:rPr>
          <w:rFonts w:ascii="Arial" w:hAnsi="Arial" w:cs="Arial"/>
          <w:bCs/>
        </w:rPr>
      </w:pPr>
      <w:r w:rsidRPr="003540EC">
        <w:rPr>
          <w:rFonts w:ascii="Arial" w:hAnsi="Arial" w:cs="Arial"/>
          <w:bCs/>
        </w:rPr>
        <w:t>L’Ajuntament de ......s’obliga a no incloure aspectes i dades que puguin afectar el dret a l’honor, intimitat i pròpia imatge  de les persones, aquells assumptes que tinguin caràcter reservat o no públic o les categories especials de dades.</w:t>
      </w:r>
    </w:p>
    <w:p w14:paraId="555773CF" w14:textId="77777777" w:rsidR="003540EC" w:rsidRPr="003540EC" w:rsidRDefault="003540EC" w:rsidP="003540EC">
      <w:pPr>
        <w:jc w:val="both"/>
        <w:rPr>
          <w:rFonts w:ascii="Arial" w:hAnsi="Arial" w:cs="Arial"/>
          <w:bCs/>
        </w:rPr>
      </w:pPr>
      <w:r w:rsidRPr="003540EC">
        <w:rPr>
          <w:rFonts w:ascii="Arial" w:hAnsi="Arial" w:cs="Arial"/>
          <w:bCs/>
        </w:rPr>
        <w:t>El/la secretari/a de la corporació haurà de vetllar pel compliment d’aquesta obligació, i Localret no assumeix cap responsabilitat en aquest sentit.</w:t>
      </w:r>
    </w:p>
    <w:p w14:paraId="1702BC5F" w14:textId="77777777" w:rsidR="003540EC" w:rsidRPr="003540EC" w:rsidRDefault="003540EC" w:rsidP="003540EC">
      <w:pPr>
        <w:jc w:val="both"/>
        <w:rPr>
          <w:rFonts w:ascii="Arial" w:hAnsi="Arial" w:cs="Arial"/>
          <w:b/>
        </w:rPr>
      </w:pPr>
    </w:p>
    <w:p w14:paraId="5F0138C4" w14:textId="77777777" w:rsidR="003540EC" w:rsidRPr="003540EC" w:rsidRDefault="003540EC" w:rsidP="003540EC">
      <w:pPr>
        <w:jc w:val="both"/>
        <w:rPr>
          <w:rFonts w:ascii="Arial" w:hAnsi="Arial" w:cs="Arial"/>
          <w:b/>
        </w:rPr>
      </w:pPr>
      <w:r w:rsidRPr="003540EC">
        <w:rPr>
          <w:rFonts w:ascii="Arial" w:hAnsi="Arial" w:cs="Arial"/>
          <w:b/>
        </w:rPr>
        <w:t>7.2.- Obligacions de l'encarregat del tractament</w:t>
      </w:r>
    </w:p>
    <w:p w14:paraId="0405A639" w14:textId="77777777" w:rsidR="003540EC" w:rsidRPr="003540EC" w:rsidRDefault="003540EC" w:rsidP="003540EC">
      <w:pPr>
        <w:jc w:val="both"/>
        <w:rPr>
          <w:rFonts w:ascii="Arial" w:hAnsi="Arial" w:cs="Arial"/>
          <w:bCs/>
        </w:rPr>
      </w:pPr>
      <w:r w:rsidRPr="003540EC">
        <w:rPr>
          <w:rFonts w:ascii="Arial" w:hAnsi="Arial" w:cs="Arial"/>
          <w:bCs/>
        </w:rPr>
        <w:t xml:space="preserve">La plataforma utilitzada es troba instal·lada en servidors d’ús dedicat i exclusiu pel Consorci Localret ubicats físicament en la Unió Europea, i només tindran accés a aquests servidors, el personal autoritzat de Localret i de l’empresa subcontractada. </w:t>
      </w:r>
    </w:p>
    <w:p w14:paraId="4894E662" w14:textId="77777777" w:rsidR="003540EC" w:rsidRPr="003540EC" w:rsidRDefault="003540EC" w:rsidP="003540EC">
      <w:pPr>
        <w:jc w:val="both"/>
        <w:rPr>
          <w:rFonts w:ascii="Arial" w:hAnsi="Arial" w:cs="Arial"/>
          <w:bCs/>
        </w:rPr>
      </w:pPr>
      <w:r w:rsidRPr="003540EC">
        <w:rPr>
          <w:rFonts w:ascii="Arial" w:hAnsi="Arial" w:cs="Arial"/>
          <w:bCs/>
        </w:rPr>
        <w:t xml:space="preserve">La retransmissió de les sessions públiques es realitzarà a través de servidors de </w:t>
      </w:r>
      <w:proofErr w:type="spellStart"/>
      <w:r w:rsidRPr="003540EC">
        <w:rPr>
          <w:rFonts w:ascii="Arial" w:hAnsi="Arial" w:cs="Arial"/>
          <w:bCs/>
        </w:rPr>
        <w:t>YouTube</w:t>
      </w:r>
      <w:proofErr w:type="spellEnd"/>
      <w:r w:rsidRPr="003540EC">
        <w:rPr>
          <w:rFonts w:ascii="Arial" w:hAnsi="Arial" w:cs="Arial"/>
          <w:bCs/>
        </w:rPr>
        <w:t xml:space="preserve"> mitjançant una connexió activada des dels servidors de Localret.</w:t>
      </w:r>
    </w:p>
    <w:p w14:paraId="0DA42D50" w14:textId="77777777" w:rsidR="003540EC" w:rsidRPr="003540EC" w:rsidRDefault="003540EC" w:rsidP="003540EC">
      <w:pPr>
        <w:jc w:val="both"/>
        <w:rPr>
          <w:rFonts w:ascii="Arial" w:hAnsi="Arial" w:cs="Arial"/>
          <w:bCs/>
        </w:rPr>
      </w:pPr>
      <w:r w:rsidRPr="003540EC">
        <w:rPr>
          <w:rFonts w:ascii="Arial" w:hAnsi="Arial" w:cs="Arial"/>
          <w:bCs/>
        </w:rPr>
        <w:t>Les comunicacions d’àudio i vídeo viatgen xifrades.</w:t>
      </w:r>
    </w:p>
    <w:p w14:paraId="1EC95D3C" w14:textId="77777777" w:rsidR="003540EC" w:rsidRPr="003540EC" w:rsidRDefault="003540EC" w:rsidP="003540EC">
      <w:pPr>
        <w:jc w:val="both"/>
        <w:rPr>
          <w:rFonts w:ascii="Arial" w:hAnsi="Arial" w:cs="Arial"/>
          <w:bCs/>
        </w:rPr>
      </w:pPr>
      <w:r w:rsidRPr="003540EC">
        <w:rPr>
          <w:rFonts w:ascii="Arial" w:hAnsi="Arial" w:cs="Arial"/>
          <w:bCs/>
        </w:rPr>
        <w:t xml:space="preserve">Així mateix, l'encarregat del tractament, i tot el seu personal s'obliga a: </w:t>
      </w:r>
    </w:p>
    <w:p w14:paraId="63AE1957" w14:textId="3C296625" w:rsidR="003540EC" w:rsidRPr="003540EC" w:rsidRDefault="003540EC" w:rsidP="003540EC">
      <w:pPr>
        <w:pStyle w:val="Pargrafdellista"/>
        <w:numPr>
          <w:ilvl w:val="0"/>
          <w:numId w:val="23"/>
        </w:numPr>
        <w:ind w:left="284" w:hanging="284"/>
        <w:jc w:val="both"/>
        <w:rPr>
          <w:rFonts w:ascii="Arial" w:hAnsi="Arial" w:cs="Arial"/>
          <w:bCs/>
        </w:rPr>
      </w:pPr>
      <w:r w:rsidRPr="003540EC">
        <w:rPr>
          <w:rFonts w:ascii="Arial" w:hAnsi="Arial" w:cs="Arial"/>
          <w:bCs/>
        </w:rPr>
        <w:t>Utilitzar les dades personals objecte del tractament, o les que reculli per a la seva inclusió, només per a la finalitat objecte d'aquest encàrrec. En cap cas podrà utilitzar les dades per a finalitats pròpies.</w:t>
      </w:r>
    </w:p>
    <w:p w14:paraId="417D1B22" w14:textId="3E54B8E4" w:rsidR="003540EC" w:rsidRPr="003540EC" w:rsidRDefault="003540EC" w:rsidP="003540EC">
      <w:pPr>
        <w:pStyle w:val="Pargrafdellista"/>
        <w:numPr>
          <w:ilvl w:val="0"/>
          <w:numId w:val="23"/>
        </w:numPr>
        <w:ind w:left="284" w:hanging="284"/>
        <w:jc w:val="both"/>
        <w:rPr>
          <w:rFonts w:ascii="Arial" w:hAnsi="Arial" w:cs="Arial"/>
          <w:bCs/>
        </w:rPr>
      </w:pPr>
      <w:r w:rsidRPr="003540EC">
        <w:rPr>
          <w:rFonts w:ascii="Arial" w:hAnsi="Arial" w:cs="Arial"/>
          <w:bCs/>
        </w:rPr>
        <w:t>Tractar les dades d'acord amb les instruccions del responsable del tractament.</w:t>
      </w:r>
    </w:p>
    <w:p w14:paraId="08663E33" w14:textId="77777777" w:rsidR="003540EC" w:rsidRPr="003540EC" w:rsidRDefault="003540EC" w:rsidP="003540EC">
      <w:pPr>
        <w:ind w:left="284"/>
        <w:jc w:val="both"/>
        <w:rPr>
          <w:rFonts w:ascii="Arial" w:hAnsi="Arial" w:cs="Arial"/>
          <w:bCs/>
        </w:rPr>
      </w:pPr>
      <w:r w:rsidRPr="003540EC">
        <w:rPr>
          <w:rFonts w:ascii="Arial" w:hAnsi="Arial" w:cs="Arial"/>
          <w:bCs/>
        </w:rPr>
        <w:t>Si l'encarregat del tractament considera que alguna de les instruccions infringeix el RGPD o qualsevol altra disposició en matèria de protecció de dades de la Unió o dels Estats membre, l'encarregat informarà immediatament al responsable.</w:t>
      </w:r>
    </w:p>
    <w:p w14:paraId="4D3A1646" w14:textId="628A94BA" w:rsidR="003540EC" w:rsidRPr="003540EC" w:rsidRDefault="003540EC" w:rsidP="003540EC">
      <w:pPr>
        <w:pStyle w:val="Pargrafdellista"/>
        <w:numPr>
          <w:ilvl w:val="0"/>
          <w:numId w:val="23"/>
        </w:numPr>
        <w:ind w:left="426"/>
        <w:jc w:val="both"/>
        <w:rPr>
          <w:rFonts w:ascii="Arial" w:hAnsi="Arial" w:cs="Arial"/>
          <w:bCs/>
        </w:rPr>
      </w:pPr>
      <w:r w:rsidRPr="003540EC">
        <w:rPr>
          <w:rFonts w:ascii="Arial" w:hAnsi="Arial" w:cs="Arial"/>
          <w:bCs/>
        </w:rPr>
        <w:t>Portar, per escrit, un registre de totes les categories d'activitats de tractament efectuades per compte de cada responsable, que contingui:</w:t>
      </w:r>
    </w:p>
    <w:p w14:paraId="48756A19" w14:textId="77777777" w:rsidR="003540EC" w:rsidRPr="003540EC" w:rsidRDefault="003540EC" w:rsidP="003540EC">
      <w:pPr>
        <w:jc w:val="both"/>
        <w:rPr>
          <w:rFonts w:ascii="Arial" w:hAnsi="Arial" w:cs="Arial"/>
          <w:bCs/>
        </w:rPr>
      </w:pPr>
    </w:p>
    <w:p w14:paraId="5B7425C9" w14:textId="464CCA55" w:rsidR="003540EC" w:rsidRPr="003540EC" w:rsidRDefault="003540EC" w:rsidP="003540EC">
      <w:pPr>
        <w:pStyle w:val="Pargrafdellista"/>
        <w:numPr>
          <w:ilvl w:val="0"/>
          <w:numId w:val="26"/>
        </w:numPr>
        <w:jc w:val="both"/>
        <w:rPr>
          <w:rFonts w:ascii="Arial" w:hAnsi="Arial" w:cs="Arial"/>
          <w:bCs/>
        </w:rPr>
      </w:pPr>
      <w:r w:rsidRPr="003540EC">
        <w:rPr>
          <w:rFonts w:ascii="Arial" w:hAnsi="Arial" w:cs="Arial"/>
          <w:bCs/>
        </w:rPr>
        <w:t>El nom i les dades de contacte de l'encarregat o encarregats i de cada responsable per compte del qual actuï l'encarregat i, en el seu cas, del representant del responsable o de l'encarregat i del delegat de protecció de dades.</w:t>
      </w:r>
    </w:p>
    <w:p w14:paraId="11DA6EA8" w14:textId="238AA0FF" w:rsidR="003540EC" w:rsidRPr="003540EC" w:rsidRDefault="003540EC" w:rsidP="003540EC">
      <w:pPr>
        <w:pStyle w:val="Pargrafdellista"/>
        <w:numPr>
          <w:ilvl w:val="0"/>
          <w:numId w:val="26"/>
        </w:numPr>
        <w:jc w:val="both"/>
        <w:rPr>
          <w:rFonts w:ascii="Arial" w:hAnsi="Arial" w:cs="Arial"/>
          <w:bCs/>
        </w:rPr>
      </w:pPr>
      <w:r w:rsidRPr="003540EC">
        <w:rPr>
          <w:rFonts w:ascii="Arial" w:hAnsi="Arial" w:cs="Arial"/>
          <w:bCs/>
        </w:rPr>
        <w:t>Les categories de tractaments efectuats per compte de cada responsable.</w:t>
      </w:r>
    </w:p>
    <w:p w14:paraId="03D3E652" w14:textId="52C78F84" w:rsidR="003540EC" w:rsidRPr="003540EC" w:rsidRDefault="003540EC" w:rsidP="003540EC">
      <w:pPr>
        <w:pStyle w:val="Pargrafdellista"/>
        <w:numPr>
          <w:ilvl w:val="0"/>
          <w:numId w:val="26"/>
        </w:numPr>
        <w:jc w:val="both"/>
        <w:rPr>
          <w:rFonts w:ascii="Arial" w:hAnsi="Arial" w:cs="Arial"/>
          <w:bCs/>
        </w:rPr>
      </w:pPr>
      <w:r w:rsidRPr="003540EC">
        <w:rPr>
          <w:rFonts w:ascii="Arial" w:hAnsi="Arial" w:cs="Arial"/>
          <w:bCs/>
        </w:rPr>
        <w:t>En el seu cas, les transferències de dades personals a un tercer país o organització internacional, inclosa la identificació del tercer país o organització internacional i, en el seu cas, de les transferències indicades en l'article 49, paràgraf segon del RGPD, la documentació de garanties adequades.</w:t>
      </w:r>
    </w:p>
    <w:p w14:paraId="73378F9C" w14:textId="697CF0EE" w:rsidR="003540EC" w:rsidRPr="003540EC" w:rsidRDefault="003540EC" w:rsidP="003540EC">
      <w:pPr>
        <w:pStyle w:val="Pargrafdellista"/>
        <w:numPr>
          <w:ilvl w:val="0"/>
          <w:numId w:val="26"/>
        </w:numPr>
        <w:jc w:val="both"/>
        <w:rPr>
          <w:rFonts w:ascii="Arial" w:hAnsi="Arial" w:cs="Arial"/>
          <w:bCs/>
        </w:rPr>
      </w:pPr>
      <w:r w:rsidRPr="003540EC">
        <w:rPr>
          <w:rFonts w:ascii="Arial" w:hAnsi="Arial" w:cs="Arial"/>
          <w:bCs/>
        </w:rPr>
        <w:t>Una descripció general de les mesures tècniques i organitzatives de seguretat relatives a:</w:t>
      </w:r>
    </w:p>
    <w:p w14:paraId="358D39E0" w14:textId="77777777" w:rsidR="003540EC" w:rsidRPr="003540EC" w:rsidRDefault="003540EC" w:rsidP="003540EC">
      <w:pPr>
        <w:jc w:val="both"/>
        <w:rPr>
          <w:rFonts w:ascii="Arial" w:hAnsi="Arial" w:cs="Arial"/>
          <w:b/>
        </w:rPr>
      </w:pPr>
    </w:p>
    <w:p w14:paraId="05F216ED" w14:textId="24910168" w:rsidR="003540EC" w:rsidRPr="003540EC" w:rsidRDefault="003540EC" w:rsidP="003540EC">
      <w:pPr>
        <w:pStyle w:val="Pargrafdellista"/>
        <w:numPr>
          <w:ilvl w:val="0"/>
          <w:numId w:val="28"/>
        </w:numPr>
        <w:jc w:val="both"/>
        <w:rPr>
          <w:rFonts w:ascii="Arial" w:hAnsi="Arial" w:cs="Arial"/>
          <w:bCs/>
        </w:rPr>
      </w:pPr>
      <w:r w:rsidRPr="003540EC">
        <w:rPr>
          <w:rFonts w:ascii="Arial" w:hAnsi="Arial" w:cs="Arial"/>
          <w:bCs/>
        </w:rPr>
        <w:t xml:space="preserve">La </w:t>
      </w:r>
      <w:proofErr w:type="spellStart"/>
      <w:r w:rsidRPr="003540EC">
        <w:rPr>
          <w:rFonts w:ascii="Arial" w:hAnsi="Arial" w:cs="Arial"/>
          <w:bCs/>
        </w:rPr>
        <w:t>pseudoanonimització</w:t>
      </w:r>
      <w:proofErr w:type="spellEnd"/>
      <w:r w:rsidRPr="003540EC">
        <w:rPr>
          <w:rFonts w:ascii="Arial" w:hAnsi="Arial" w:cs="Arial"/>
          <w:bCs/>
        </w:rPr>
        <w:t xml:space="preserve"> i el xifrat de dades personals.</w:t>
      </w:r>
    </w:p>
    <w:p w14:paraId="33663FB1" w14:textId="2AE696D9" w:rsidR="003540EC" w:rsidRPr="003540EC" w:rsidRDefault="003540EC" w:rsidP="003540EC">
      <w:pPr>
        <w:pStyle w:val="Pargrafdellista"/>
        <w:numPr>
          <w:ilvl w:val="0"/>
          <w:numId w:val="28"/>
        </w:numPr>
        <w:jc w:val="both"/>
        <w:rPr>
          <w:rFonts w:ascii="Arial" w:hAnsi="Arial" w:cs="Arial"/>
          <w:bCs/>
        </w:rPr>
      </w:pPr>
      <w:r w:rsidRPr="003540EC">
        <w:rPr>
          <w:rFonts w:ascii="Arial" w:hAnsi="Arial" w:cs="Arial"/>
          <w:bCs/>
        </w:rPr>
        <w:t>La capacitat de garantir la confidencialitat, integritat, disponibilitat i resiliència permanents dels sistemes i serveis de tractament.</w:t>
      </w:r>
    </w:p>
    <w:p w14:paraId="74A6289D" w14:textId="08A80EF7" w:rsidR="003540EC" w:rsidRPr="003540EC" w:rsidRDefault="003540EC" w:rsidP="003540EC">
      <w:pPr>
        <w:pStyle w:val="Pargrafdellista"/>
        <w:numPr>
          <w:ilvl w:val="0"/>
          <w:numId w:val="28"/>
        </w:numPr>
        <w:jc w:val="both"/>
        <w:rPr>
          <w:rFonts w:ascii="Arial" w:hAnsi="Arial" w:cs="Arial"/>
          <w:bCs/>
        </w:rPr>
      </w:pPr>
      <w:r w:rsidRPr="003540EC">
        <w:rPr>
          <w:rFonts w:ascii="Arial" w:hAnsi="Arial" w:cs="Arial"/>
          <w:bCs/>
        </w:rPr>
        <w:lastRenderedPageBreak/>
        <w:t>La capacitat de restaurar la disponibilitat i l'accés a les dades personals de forma ràpida, en cas d'incident físic o tècnic.</w:t>
      </w:r>
    </w:p>
    <w:p w14:paraId="2570FB89" w14:textId="30BC17B7" w:rsidR="003540EC" w:rsidRPr="003540EC" w:rsidRDefault="003540EC" w:rsidP="003540EC">
      <w:pPr>
        <w:pStyle w:val="Pargrafdellista"/>
        <w:numPr>
          <w:ilvl w:val="0"/>
          <w:numId w:val="28"/>
        </w:numPr>
        <w:jc w:val="both"/>
        <w:rPr>
          <w:rFonts w:ascii="Arial" w:hAnsi="Arial" w:cs="Arial"/>
          <w:bCs/>
        </w:rPr>
      </w:pPr>
      <w:r w:rsidRPr="003540EC">
        <w:rPr>
          <w:rFonts w:ascii="Arial" w:hAnsi="Arial" w:cs="Arial"/>
          <w:bCs/>
        </w:rPr>
        <w:t>El procés de verificació, avaluació i valoració regulars de l'eficàcia de les mesures tècniques i organitzatives per garantir la seguretat del tractament.</w:t>
      </w:r>
    </w:p>
    <w:p w14:paraId="7A6E6AD7" w14:textId="77777777" w:rsidR="003540EC" w:rsidRPr="003540EC" w:rsidRDefault="003540EC" w:rsidP="003540EC">
      <w:pPr>
        <w:pStyle w:val="Pargrafdellista"/>
        <w:ind w:left="284"/>
        <w:jc w:val="both"/>
        <w:rPr>
          <w:rFonts w:ascii="Arial" w:hAnsi="Arial" w:cs="Arial"/>
          <w:bCs/>
        </w:rPr>
      </w:pPr>
    </w:p>
    <w:p w14:paraId="7905C385" w14:textId="0AA74B7F" w:rsidR="003540EC" w:rsidRDefault="003540EC" w:rsidP="003540EC">
      <w:pPr>
        <w:pStyle w:val="Pargrafdellista"/>
        <w:numPr>
          <w:ilvl w:val="0"/>
          <w:numId w:val="23"/>
        </w:numPr>
        <w:ind w:left="284" w:hanging="284"/>
        <w:jc w:val="both"/>
        <w:rPr>
          <w:rFonts w:ascii="Arial" w:hAnsi="Arial" w:cs="Arial"/>
          <w:bCs/>
        </w:rPr>
      </w:pPr>
      <w:r w:rsidRPr="003540EC">
        <w:rPr>
          <w:rFonts w:ascii="Arial" w:hAnsi="Arial" w:cs="Arial"/>
          <w:bCs/>
        </w:rPr>
        <w:t>No comunicar dades a terceres persones, tret que compti amb l'autorització expressa del responsable del tractament, en els supòsits legalment admissibles.</w:t>
      </w:r>
    </w:p>
    <w:p w14:paraId="56B8B2EC" w14:textId="77777777" w:rsidR="003540EC" w:rsidRDefault="003540EC" w:rsidP="003540EC">
      <w:pPr>
        <w:pStyle w:val="Pargrafdellista"/>
        <w:ind w:left="284"/>
        <w:jc w:val="both"/>
        <w:rPr>
          <w:rFonts w:ascii="Arial" w:hAnsi="Arial" w:cs="Arial"/>
          <w:bCs/>
        </w:rPr>
      </w:pPr>
    </w:p>
    <w:p w14:paraId="06E38681" w14:textId="77777777" w:rsidR="003540EC" w:rsidRDefault="003540EC" w:rsidP="003540EC">
      <w:pPr>
        <w:pStyle w:val="Pargrafdellista"/>
        <w:numPr>
          <w:ilvl w:val="0"/>
          <w:numId w:val="23"/>
        </w:numPr>
        <w:ind w:left="284" w:hanging="284"/>
        <w:jc w:val="both"/>
        <w:rPr>
          <w:rFonts w:ascii="Arial" w:hAnsi="Arial" w:cs="Arial"/>
          <w:bCs/>
        </w:rPr>
      </w:pPr>
      <w:r w:rsidRPr="003540EC">
        <w:rPr>
          <w:rFonts w:ascii="Arial" w:hAnsi="Arial" w:cs="Arial"/>
          <w:bCs/>
        </w:rPr>
        <w:t>Garantir que les persones autoritzades per a tractar dades personals es comprometen de forma expressa i per escrit, a respectar la confidencialitat i a complir les mesures de seguretat corresponents, de les quals cal informar-los convenientment.</w:t>
      </w:r>
    </w:p>
    <w:p w14:paraId="61ABA75A" w14:textId="77777777" w:rsidR="003540EC" w:rsidRPr="003540EC" w:rsidRDefault="003540EC" w:rsidP="003540EC">
      <w:pPr>
        <w:pStyle w:val="Pargrafdellista"/>
        <w:rPr>
          <w:rFonts w:ascii="Arial" w:hAnsi="Arial" w:cs="Arial"/>
          <w:bCs/>
        </w:rPr>
      </w:pPr>
    </w:p>
    <w:p w14:paraId="7E296544" w14:textId="77777777" w:rsidR="003540EC" w:rsidRDefault="003540EC" w:rsidP="003540EC">
      <w:pPr>
        <w:pStyle w:val="Pargrafdellista"/>
        <w:numPr>
          <w:ilvl w:val="0"/>
          <w:numId w:val="23"/>
        </w:numPr>
        <w:ind w:left="284" w:hanging="284"/>
        <w:jc w:val="both"/>
        <w:rPr>
          <w:rFonts w:ascii="Arial" w:hAnsi="Arial" w:cs="Arial"/>
          <w:bCs/>
        </w:rPr>
      </w:pPr>
      <w:r w:rsidRPr="003540EC">
        <w:rPr>
          <w:rFonts w:ascii="Arial" w:hAnsi="Arial" w:cs="Arial"/>
          <w:bCs/>
        </w:rPr>
        <w:t>Mantenir a la disposició del responsable la documentació acreditativa del compliment de l'obligació establerta a l'apartat anterior.</w:t>
      </w:r>
    </w:p>
    <w:p w14:paraId="151ED7F1" w14:textId="77777777" w:rsidR="003540EC" w:rsidRPr="003540EC" w:rsidRDefault="003540EC" w:rsidP="003540EC">
      <w:pPr>
        <w:pStyle w:val="Pargrafdellista"/>
        <w:rPr>
          <w:rFonts w:ascii="Arial" w:hAnsi="Arial" w:cs="Arial"/>
          <w:bCs/>
        </w:rPr>
      </w:pPr>
    </w:p>
    <w:p w14:paraId="217F6A58" w14:textId="686ECFDE" w:rsidR="003540EC" w:rsidRPr="003540EC" w:rsidRDefault="003540EC" w:rsidP="003540EC">
      <w:pPr>
        <w:pStyle w:val="Pargrafdellista"/>
        <w:numPr>
          <w:ilvl w:val="0"/>
          <w:numId w:val="23"/>
        </w:numPr>
        <w:ind w:left="284" w:hanging="284"/>
        <w:jc w:val="both"/>
        <w:rPr>
          <w:rFonts w:ascii="Arial" w:hAnsi="Arial" w:cs="Arial"/>
          <w:bCs/>
        </w:rPr>
      </w:pPr>
      <w:r w:rsidRPr="003540EC">
        <w:rPr>
          <w:rFonts w:ascii="Arial" w:hAnsi="Arial" w:cs="Arial"/>
          <w:bCs/>
        </w:rPr>
        <w:t>A</w:t>
      </w:r>
      <w:r w:rsidRPr="003540EC">
        <w:rPr>
          <w:rFonts w:ascii="Arial" w:hAnsi="Arial" w:cs="Arial"/>
          <w:bCs/>
        </w:rPr>
        <w:t>ssistir al responsable del tractament en la resposta a l'exercici dels drets de:</w:t>
      </w:r>
    </w:p>
    <w:p w14:paraId="301F8703" w14:textId="77777777" w:rsidR="003540EC" w:rsidRPr="003540EC" w:rsidRDefault="003540EC" w:rsidP="003540EC">
      <w:pPr>
        <w:jc w:val="both"/>
        <w:rPr>
          <w:rFonts w:ascii="Arial" w:hAnsi="Arial" w:cs="Arial"/>
          <w:bCs/>
        </w:rPr>
      </w:pPr>
    </w:p>
    <w:p w14:paraId="448B5E26" w14:textId="77777777" w:rsidR="003540EC" w:rsidRPr="003540EC" w:rsidRDefault="003540EC" w:rsidP="003540EC">
      <w:pPr>
        <w:ind w:left="426"/>
        <w:jc w:val="both"/>
        <w:rPr>
          <w:rFonts w:ascii="Arial" w:hAnsi="Arial" w:cs="Arial"/>
          <w:bCs/>
        </w:rPr>
      </w:pPr>
      <w:r w:rsidRPr="003540EC">
        <w:rPr>
          <w:rFonts w:ascii="Arial" w:hAnsi="Arial" w:cs="Arial"/>
          <w:bCs/>
        </w:rPr>
        <w:t>1.</w:t>
      </w:r>
      <w:r w:rsidRPr="003540EC">
        <w:rPr>
          <w:rFonts w:ascii="Arial" w:hAnsi="Arial" w:cs="Arial"/>
          <w:bCs/>
        </w:rPr>
        <w:tab/>
        <w:t>Accés, rectificació, supressió i oposició.</w:t>
      </w:r>
    </w:p>
    <w:p w14:paraId="31A7AC66" w14:textId="77777777" w:rsidR="003540EC" w:rsidRPr="003540EC" w:rsidRDefault="003540EC" w:rsidP="003540EC">
      <w:pPr>
        <w:ind w:left="426"/>
        <w:jc w:val="both"/>
        <w:rPr>
          <w:rFonts w:ascii="Arial" w:hAnsi="Arial" w:cs="Arial"/>
          <w:bCs/>
        </w:rPr>
      </w:pPr>
      <w:r w:rsidRPr="003540EC">
        <w:rPr>
          <w:rFonts w:ascii="Arial" w:hAnsi="Arial" w:cs="Arial"/>
          <w:bCs/>
        </w:rPr>
        <w:t>2.</w:t>
      </w:r>
      <w:r w:rsidRPr="003540EC">
        <w:rPr>
          <w:rFonts w:ascii="Arial" w:hAnsi="Arial" w:cs="Arial"/>
          <w:bCs/>
        </w:rPr>
        <w:tab/>
        <w:t>Limitació del tractament.</w:t>
      </w:r>
    </w:p>
    <w:p w14:paraId="088DA1AB" w14:textId="77777777" w:rsidR="003540EC" w:rsidRPr="003540EC" w:rsidRDefault="003540EC" w:rsidP="003540EC">
      <w:pPr>
        <w:ind w:left="426"/>
        <w:jc w:val="both"/>
        <w:rPr>
          <w:rFonts w:ascii="Arial" w:hAnsi="Arial" w:cs="Arial"/>
          <w:bCs/>
        </w:rPr>
      </w:pPr>
      <w:r w:rsidRPr="003540EC">
        <w:rPr>
          <w:rFonts w:ascii="Arial" w:hAnsi="Arial" w:cs="Arial"/>
          <w:bCs/>
        </w:rPr>
        <w:t>3.</w:t>
      </w:r>
      <w:r w:rsidRPr="003540EC">
        <w:rPr>
          <w:rFonts w:ascii="Arial" w:hAnsi="Arial" w:cs="Arial"/>
          <w:bCs/>
        </w:rPr>
        <w:tab/>
        <w:t>Portabilitat de les dades.</w:t>
      </w:r>
    </w:p>
    <w:p w14:paraId="3C7FE414" w14:textId="77777777" w:rsidR="003540EC" w:rsidRPr="003540EC" w:rsidRDefault="003540EC" w:rsidP="003540EC">
      <w:pPr>
        <w:ind w:left="426"/>
        <w:jc w:val="both"/>
        <w:rPr>
          <w:rFonts w:ascii="Arial" w:hAnsi="Arial" w:cs="Arial"/>
          <w:bCs/>
        </w:rPr>
      </w:pPr>
      <w:r w:rsidRPr="003540EC">
        <w:rPr>
          <w:rFonts w:ascii="Arial" w:hAnsi="Arial" w:cs="Arial"/>
          <w:bCs/>
        </w:rPr>
        <w:t>4.</w:t>
      </w:r>
      <w:r w:rsidRPr="003540EC">
        <w:rPr>
          <w:rFonts w:ascii="Arial" w:hAnsi="Arial" w:cs="Arial"/>
          <w:bCs/>
        </w:rPr>
        <w:tab/>
        <w:t xml:space="preserve">A no ser objecte de decisions individualitzades automatitzades (inclosa l'elaboració de perfils). </w:t>
      </w:r>
    </w:p>
    <w:p w14:paraId="115DADA2" w14:textId="77777777" w:rsidR="003540EC" w:rsidRPr="003540EC" w:rsidRDefault="003540EC" w:rsidP="003540EC">
      <w:pPr>
        <w:jc w:val="both"/>
        <w:rPr>
          <w:rFonts w:ascii="Arial" w:hAnsi="Arial" w:cs="Arial"/>
          <w:bCs/>
        </w:rPr>
      </w:pPr>
    </w:p>
    <w:p w14:paraId="51DAD593" w14:textId="77777777" w:rsidR="003540EC" w:rsidRDefault="003540EC" w:rsidP="00583B6D">
      <w:pPr>
        <w:pStyle w:val="Pargrafdellista"/>
        <w:ind w:left="284"/>
        <w:jc w:val="both"/>
        <w:rPr>
          <w:rFonts w:ascii="Arial" w:hAnsi="Arial" w:cs="Arial"/>
          <w:bCs/>
        </w:rPr>
      </w:pPr>
      <w:r w:rsidRPr="003540EC">
        <w:rPr>
          <w:rFonts w:ascii="Arial" w:hAnsi="Arial" w:cs="Arial"/>
          <w:bCs/>
        </w:rPr>
        <w:t>L'encarregat del tractament ha de resoldre, per compte del responsable, i dins del termini establert, les sol·licituds d'exercici dels drets d'accés, rectificació, supressió i oposició, limitació del tractament, portabilitat de dades i a no ser objecte de decisions individualitzades automatitzades, en relació amb les dades objecto de l'encàrrec.</w:t>
      </w:r>
    </w:p>
    <w:p w14:paraId="21C8F35D" w14:textId="77777777" w:rsidR="00583B6D" w:rsidRDefault="00583B6D" w:rsidP="00583B6D">
      <w:pPr>
        <w:pStyle w:val="Pargrafdellista"/>
        <w:ind w:left="284"/>
        <w:jc w:val="both"/>
        <w:rPr>
          <w:rFonts w:ascii="Arial" w:hAnsi="Arial" w:cs="Arial"/>
          <w:bCs/>
        </w:rPr>
      </w:pPr>
    </w:p>
    <w:p w14:paraId="171E1E46" w14:textId="5FE35876" w:rsidR="00583B6D" w:rsidRPr="003540EC" w:rsidRDefault="00583B6D" w:rsidP="00583B6D">
      <w:pPr>
        <w:pStyle w:val="Pargrafdellista"/>
        <w:ind w:left="284"/>
        <w:jc w:val="both"/>
        <w:rPr>
          <w:rFonts w:ascii="Arial" w:hAnsi="Arial" w:cs="Arial"/>
          <w:bCs/>
        </w:rPr>
      </w:pPr>
    </w:p>
    <w:p w14:paraId="6495E68C" w14:textId="15164C47" w:rsidR="003540EC" w:rsidRPr="003540EC" w:rsidRDefault="003540EC" w:rsidP="00583B6D">
      <w:pPr>
        <w:pStyle w:val="Pargrafdellista"/>
        <w:numPr>
          <w:ilvl w:val="0"/>
          <w:numId w:val="23"/>
        </w:numPr>
        <w:ind w:left="284" w:hanging="284"/>
        <w:jc w:val="both"/>
        <w:rPr>
          <w:rFonts w:ascii="Arial" w:hAnsi="Arial" w:cs="Arial"/>
          <w:bCs/>
        </w:rPr>
      </w:pPr>
      <w:r w:rsidRPr="003540EC">
        <w:rPr>
          <w:rFonts w:ascii="Arial" w:hAnsi="Arial" w:cs="Arial"/>
          <w:bCs/>
        </w:rPr>
        <w:t>Notificació de violacions de la seguretat de les dades: L'encarregat del tractament notificarà al responsable del tractament, sense dilació indeguda i, en qualsevol cas, abans del termini màxim de 24 hores, les violacions de la seguretat de les dades personals al seu càrrec de la qual tingui coneixement, juntament amb tota la informació rellevant per a la documentació i comunicació de la incidència. Aquesta comunicació es realitzarà mitjançant l'enviament d'un correu electrònic a l'adreça (correu de l’ajuntament).</w:t>
      </w:r>
    </w:p>
    <w:p w14:paraId="65BA6252" w14:textId="77777777" w:rsidR="003540EC" w:rsidRPr="003540EC" w:rsidRDefault="003540EC" w:rsidP="003540EC">
      <w:pPr>
        <w:jc w:val="both"/>
        <w:rPr>
          <w:rFonts w:ascii="Arial" w:hAnsi="Arial" w:cs="Arial"/>
          <w:bCs/>
        </w:rPr>
      </w:pPr>
    </w:p>
    <w:p w14:paraId="3A5ADF59" w14:textId="77777777" w:rsidR="003540EC" w:rsidRPr="003540EC" w:rsidRDefault="003540EC" w:rsidP="00583B6D">
      <w:pPr>
        <w:ind w:left="284"/>
        <w:jc w:val="both"/>
        <w:rPr>
          <w:rFonts w:ascii="Arial" w:hAnsi="Arial" w:cs="Arial"/>
          <w:bCs/>
        </w:rPr>
      </w:pPr>
      <w:r w:rsidRPr="003540EC">
        <w:rPr>
          <w:rFonts w:ascii="Arial" w:hAnsi="Arial" w:cs="Arial"/>
          <w:bCs/>
        </w:rPr>
        <w:t>No serà necessària la notificació quan sigui improbable que aquesta violació de la seguretat constitueixi un risc per als drets i les llibertats de les persones físiques.</w:t>
      </w:r>
    </w:p>
    <w:p w14:paraId="4B3720F7" w14:textId="77777777" w:rsidR="003540EC" w:rsidRPr="003540EC" w:rsidRDefault="003540EC" w:rsidP="00583B6D">
      <w:pPr>
        <w:ind w:left="284"/>
        <w:jc w:val="both"/>
        <w:rPr>
          <w:rFonts w:ascii="Arial" w:hAnsi="Arial" w:cs="Arial"/>
          <w:bCs/>
        </w:rPr>
      </w:pPr>
    </w:p>
    <w:p w14:paraId="1CF87016" w14:textId="77777777" w:rsidR="003540EC" w:rsidRPr="003540EC" w:rsidRDefault="003540EC" w:rsidP="00583B6D">
      <w:pPr>
        <w:ind w:left="284"/>
        <w:jc w:val="both"/>
        <w:rPr>
          <w:rFonts w:ascii="Arial" w:hAnsi="Arial" w:cs="Arial"/>
          <w:bCs/>
        </w:rPr>
      </w:pPr>
      <w:r w:rsidRPr="003540EC">
        <w:rPr>
          <w:rFonts w:ascii="Arial" w:hAnsi="Arial" w:cs="Arial"/>
          <w:bCs/>
        </w:rPr>
        <w:t>Si es disposa d'ella, es facilitarà, com a mínim, la informació següent:</w:t>
      </w:r>
    </w:p>
    <w:p w14:paraId="01F0B2FE" w14:textId="77777777" w:rsidR="003540EC" w:rsidRPr="003540EC" w:rsidRDefault="003540EC" w:rsidP="003540EC">
      <w:pPr>
        <w:jc w:val="both"/>
        <w:rPr>
          <w:rFonts w:ascii="Arial" w:hAnsi="Arial" w:cs="Arial"/>
          <w:bCs/>
        </w:rPr>
      </w:pPr>
    </w:p>
    <w:p w14:paraId="0A0F7A31" w14:textId="77777777" w:rsidR="003540EC" w:rsidRPr="003540EC" w:rsidRDefault="003540EC" w:rsidP="003540EC">
      <w:pPr>
        <w:ind w:left="426"/>
        <w:jc w:val="both"/>
        <w:rPr>
          <w:rFonts w:ascii="Arial" w:hAnsi="Arial" w:cs="Arial"/>
          <w:bCs/>
        </w:rPr>
      </w:pPr>
      <w:r w:rsidRPr="003540EC">
        <w:rPr>
          <w:rFonts w:ascii="Arial" w:hAnsi="Arial" w:cs="Arial"/>
          <w:bCs/>
        </w:rPr>
        <w:lastRenderedPageBreak/>
        <w:t>1.</w:t>
      </w:r>
      <w:r w:rsidRPr="003540EC">
        <w:rPr>
          <w:rFonts w:ascii="Arial" w:hAnsi="Arial" w:cs="Arial"/>
          <w:bCs/>
        </w:rPr>
        <w:tab/>
        <w:t>Descripció de la naturalesa de la violació de la seguretat de les dades personals, inclusivament, quan sigui possible, les categories i el nombre aproximat d'interessats afectats, i les categories i el nombre aproximat de registres de dades personals afectats.</w:t>
      </w:r>
    </w:p>
    <w:p w14:paraId="0ECF5AF6" w14:textId="77777777" w:rsidR="003540EC" w:rsidRPr="003540EC" w:rsidRDefault="003540EC" w:rsidP="003540EC">
      <w:pPr>
        <w:ind w:left="426"/>
        <w:jc w:val="both"/>
        <w:rPr>
          <w:rFonts w:ascii="Arial" w:hAnsi="Arial" w:cs="Arial"/>
          <w:bCs/>
        </w:rPr>
      </w:pPr>
      <w:r w:rsidRPr="003540EC">
        <w:rPr>
          <w:rFonts w:ascii="Arial" w:hAnsi="Arial" w:cs="Arial"/>
          <w:bCs/>
        </w:rPr>
        <w:t>2.</w:t>
      </w:r>
      <w:r w:rsidRPr="003540EC">
        <w:rPr>
          <w:rFonts w:ascii="Arial" w:hAnsi="Arial" w:cs="Arial"/>
          <w:bCs/>
        </w:rPr>
        <w:tab/>
        <w:t>El nom i dades de contacte del delegat de protecció de dades o de l'altre punt de contacte en el qual pugui obtenir-se més informació.</w:t>
      </w:r>
    </w:p>
    <w:p w14:paraId="43E13978" w14:textId="77777777" w:rsidR="003540EC" w:rsidRPr="003540EC" w:rsidRDefault="003540EC" w:rsidP="003540EC">
      <w:pPr>
        <w:ind w:left="426"/>
        <w:jc w:val="both"/>
        <w:rPr>
          <w:rFonts w:ascii="Arial" w:hAnsi="Arial" w:cs="Arial"/>
          <w:bCs/>
        </w:rPr>
      </w:pPr>
      <w:r w:rsidRPr="003540EC">
        <w:rPr>
          <w:rFonts w:ascii="Arial" w:hAnsi="Arial" w:cs="Arial"/>
          <w:bCs/>
        </w:rPr>
        <w:t>3.</w:t>
      </w:r>
      <w:r w:rsidRPr="003540EC">
        <w:rPr>
          <w:rFonts w:ascii="Arial" w:hAnsi="Arial" w:cs="Arial"/>
          <w:bCs/>
        </w:rPr>
        <w:tab/>
        <w:t>Descripció de les possibles conseqüències de la violació de la seguretat de les dades personals.</w:t>
      </w:r>
    </w:p>
    <w:p w14:paraId="32667E55" w14:textId="77777777" w:rsidR="003540EC" w:rsidRPr="003540EC" w:rsidRDefault="003540EC" w:rsidP="003540EC">
      <w:pPr>
        <w:ind w:left="426"/>
        <w:jc w:val="both"/>
        <w:rPr>
          <w:rFonts w:ascii="Arial" w:hAnsi="Arial" w:cs="Arial"/>
          <w:bCs/>
        </w:rPr>
      </w:pPr>
      <w:r w:rsidRPr="003540EC">
        <w:rPr>
          <w:rFonts w:ascii="Arial" w:hAnsi="Arial" w:cs="Arial"/>
          <w:bCs/>
        </w:rPr>
        <w:t>4.</w:t>
      </w:r>
      <w:r w:rsidRPr="003540EC">
        <w:rPr>
          <w:rFonts w:ascii="Arial" w:hAnsi="Arial" w:cs="Arial"/>
          <w:bCs/>
        </w:rPr>
        <w:tab/>
        <w:t>Descripció de les mesures adoptades o propostes per posar remei a la violació de la seguretat de les dades personals, incloent, si escau, les mesures adoptades per mitigar els possibles efectes negatius.</w:t>
      </w:r>
    </w:p>
    <w:p w14:paraId="21095AD9" w14:textId="77777777" w:rsidR="003540EC" w:rsidRPr="003540EC" w:rsidRDefault="003540EC" w:rsidP="00583B6D">
      <w:pPr>
        <w:ind w:left="426"/>
        <w:jc w:val="both"/>
        <w:rPr>
          <w:rFonts w:ascii="Arial" w:hAnsi="Arial" w:cs="Arial"/>
          <w:bCs/>
        </w:rPr>
      </w:pPr>
      <w:r w:rsidRPr="003540EC">
        <w:rPr>
          <w:rFonts w:ascii="Arial" w:hAnsi="Arial" w:cs="Arial"/>
          <w:bCs/>
        </w:rPr>
        <w:t>Si no és possible facilitar la informació simultàniament, i en la mesura en què no ho sigui, la informació es facilitarà de manera gradual sense dilació indeguda.</w:t>
      </w:r>
    </w:p>
    <w:p w14:paraId="7EEEF3BF" w14:textId="77777777" w:rsidR="003540EC" w:rsidRPr="003540EC" w:rsidRDefault="003540EC" w:rsidP="00583B6D">
      <w:pPr>
        <w:ind w:left="426"/>
        <w:jc w:val="both"/>
        <w:rPr>
          <w:rFonts w:ascii="Arial" w:hAnsi="Arial" w:cs="Arial"/>
          <w:bCs/>
        </w:rPr>
      </w:pPr>
    </w:p>
    <w:p w14:paraId="3009DA14" w14:textId="77777777" w:rsidR="003540EC" w:rsidRPr="003540EC" w:rsidRDefault="003540EC" w:rsidP="00583B6D">
      <w:pPr>
        <w:ind w:left="426"/>
        <w:jc w:val="both"/>
        <w:rPr>
          <w:rFonts w:ascii="Arial" w:hAnsi="Arial" w:cs="Arial"/>
          <w:bCs/>
        </w:rPr>
      </w:pPr>
      <w:r w:rsidRPr="003540EC">
        <w:rPr>
          <w:rFonts w:ascii="Arial" w:hAnsi="Arial" w:cs="Arial"/>
          <w:bCs/>
        </w:rPr>
        <w:t>Correspon a l'encarregat del tractament comunicar les violacions de la seguretat de les dades a l'Autoritat de Protecció de Dades, quan sigui probable que la violació de la seguretat suposi un risc per als drets i les llibertats de les persones físiques.</w:t>
      </w:r>
    </w:p>
    <w:p w14:paraId="04FFF621" w14:textId="77777777" w:rsidR="003540EC" w:rsidRPr="003540EC" w:rsidRDefault="003540EC" w:rsidP="00583B6D">
      <w:pPr>
        <w:ind w:left="426"/>
        <w:jc w:val="both"/>
        <w:rPr>
          <w:rFonts w:ascii="Arial" w:hAnsi="Arial" w:cs="Arial"/>
          <w:bCs/>
        </w:rPr>
      </w:pPr>
    </w:p>
    <w:p w14:paraId="6A9200B0" w14:textId="77777777" w:rsidR="003540EC" w:rsidRPr="003540EC" w:rsidRDefault="003540EC" w:rsidP="00583B6D">
      <w:pPr>
        <w:ind w:left="426"/>
        <w:jc w:val="both"/>
        <w:rPr>
          <w:rFonts w:ascii="Arial" w:hAnsi="Arial" w:cs="Arial"/>
          <w:bCs/>
        </w:rPr>
      </w:pPr>
      <w:r w:rsidRPr="003540EC">
        <w:rPr>
          <w:rFonts w:ascii="Arial" w:hAnsi="Arial" w:cs="Arial"/>
          <w:bCs/>
        </w:rPr>
        <w:t>La comunicació contindrà, com a mínim, la informació següent:</w:t>
      </w:r>
    </w:p>
    <w:p w14:paraId="7E3162AF" w14:textId="77777777" w:rsidR="003540EC" w:rsidRPr="003540EC" w:rsidRDefault="003540EC" w:rsidP="003540EC">
      <w:pPr>
        <w:ind w:left="426"/>
        <w:jc w:val="both"/>
        <w:rPr>
          <w:rFonts w:ascii="Arial" w:hAnsi="Arial" w:cs="Arial"/>
          <w:bCs/>
        </w:rPr>
      </w:pPr>
    </w:p>
    <w:p w14:paraId="47A3D25A" w14:textId="77777777" w:rsidR="003540EC" w:rsidRPr="003540EC" w:rsidRDefault="003540EC" w:rsidP="003540EC">
      <w:pPr>
        <w:ind w:left="426"/>
        <w:jc w:val="both"/>
        <w:rPr>
          <w:rFonts w:ascii="Arial" w:hAnsi="Arial" w:cs="Arial"/>
          <w:bCs/>
        </w:rPr>
      </w:pPr>
      <w:r w:rsidRPr="003540EC">
        <w:rPr>
          <w:rFonts w:ascii="Arial" w:hAnsi="Arial" w:cs="Arial"/>
          <w:bCs/>
        </w:rPr>
        <w:t>1.</w:t>
      </w:r>
      <w:r w:rsidRPr="003540EC">
        <w:rPr>
          <w:rFonts w:ascii="Arial" w:hAnsi="Arial" w:cs="Arial"/>
          <w:bCs/>
        </w:rPr>
        <w:tab/>
        <w:t>Descripció de la naturalesa de la violació de la seguretat de les dades personals, inclusivament, quan sigui possible, les categories i el nombre aproximat d'interessats afectats, i les categories i el nombre aproximat de registres de dades personals afectats.</w:t>
      </w:r>
    </w:p>
    <w:p w14:paraId="72C9AD6B" w14:textId="77777777" w:rsidR="003540EC" w:rsidRPr="003540EC" w:rsidRDefault="003540EC" w:rsidP="003540EC">
      <w:pPr>
        <w:ind w:left="426"/>
        <w:jc w:val="both"/>
        <w:rPr>
          <w:rFonts w:ascii="Arial" w:hAnsi="Arial" w:cs="Arial"/>
          <w:bCs/>
        </w:rPr>
      </w:pPr>
      <w:r w:rsidRPr="003540EC">
        <w:rPr>
          <w:rFonts w:ascii="Arial" w:hAnsi="Arial" w:cs="Arial"/>
          <w:bCs/>
        </w:rPr>
        <w:t>2.</w:t>
      </w:r>
      <w:r w:rsidRPr="003540EC">
        <w:rPr>
          <w:rFonts w:ascii="Arial" w:hAnsi="Arial" w:cs="Arial"/>
          <w:bCs/>
        </w:rPr>
        <w:tab/>
        <w:t>Nom i dades de contacte del delegat de protecció de dades o d'un altre punt de contacte en el qual pugui obtenir-se més informació.</w:t>
      </w:r>
    </w:p>
    <w:p w14:paraId="3E0EE333" w14:textId="77777777" w:rsidR="003540EC" w:rsidRPr="003540EC" w:rsidRDefault="003540EC" w:rsidP="003540EC">
      <w:pPr>
        <w:ind w:left="426"/>
        <w:jc w:val="both"/>
        <w:rPr>
          <w:rFonts w:ascii="Arial" w:hAnsi="Arial" w:cs="Arial"/>
          <w:bCs/>
        </w:rPr>
      </w:pPr>
      <w:r w:rsidRPr="003540EC">
        <w:rPr>
          <w:rFonts w:ascii="Arial" w:hAnsi="Arial" w:cs="Arial"/>
          <w:bCs/>
        </w:rPr>
        <w:t>3.</w:t>
      </w:r>
      <w:r w:rsidRPr="003540EC">
        <w:rPr>
          <w:rFonts w:ascii="Arial" w:hAnsi="Arial" w:cs="Arial"/>
          <w:bCs/>
        </w:rPr>
        <w:tab/>
        <w:t>Descripció de les possibles conseqüències de la violació de la seguretat de les dades personals.</w:t>
      </w:r>
    </w:p>
    <w:p w14:paraId="5C2EE2C8" w14:textId="77777777" w:rsidR="003540EC" w:rsidRPr="003540EC" w:rsidRDefault="003540EC" w:rsidP="003540EC">
      <w:pPr>
        <w:ind w:left="426"/>
        <w:jc w:val="both"/>
        <w:rPr>
          <w:rFonts w:ascii="Arial" w:hAnsi="Arial" w:cs="Arial"/>
          <w:bCs/>
        </w:rPr>
      </w:pPr>
      <w:r w:rsidRPr="003540EC">
        <w:rPr>
          <w:rFonts w:ascii="Arial" w:hAnsi="Arial" w:cs="Arial"/>
          <w:bCs/>
        </w:rPr>
        <w:t>4.</w:t>
      </w:r>
      <w:r w:rsidRPr="003540EC">
        <w:rPr>
          <w:rFonts w:ascii="Arial" w:hAnsi="Arial" w:cs="Arial"/>
          <w:bCs/>
        </w:rPr>
        <w:tab/>
        <w:t>Descripció de les mesures adoptades o propostes per posar remei a la violació de la seguretat de les dades personals, incloent, si escau, les mesures adoptades per mitigar els possibles efectes negatius.</w:t>
      </w:r>
    </w:p>
    <w:p w14:paraId="0DBF08E6" w14:textId="77777777" w:rsidR="003540EC" w:rsidRPr="003540EC" w:rsidRDefault="003540EC" w:rsidP="003540EC">
      <w:pPr>
        <w:jc w:val="both"/>
        <w:rPr>
          <w:rFonts w:ascii="Arial" w:hAnsi="Arial" w:cs="Arial"/>
          <w:bCs/>
        </w:rPr>
      </w:pPr>
    </w:p>
    <w:p w14:paraId="74C504CB" w14:textId="77777777" w:rsidR="003540EC" w:rsidRPr="003540EC" w:rsidRDefault="003540EC" w:rsidP="00583B6D">
      <w:pPr>
        <w:ind w:left="426"/>
        <w:jc w:val="both"/>
        <w:rPr>
          <w:rFonts w:ascii="Arial" w:hAnsi="Arial" w:cs="Arial"/>
          <w:bCs/>
        </w:rPr>
      </w:pPr>
      <w:r w:rsidRPr="003540EC">
        <w:rPr>
          <w:rFonts w:ascii="Arial" w:hAnsi="Arial" w:cs="Arial"/>
          <w:bCs/>
        </w:rPr>
        <w:t>Si no és possible facilitar la informació simultàniament, i en la mesura en què no ho sigui, la informació es facilitarà de manera gradual sense dilació indeguda.</w:t>
      </w:r>
    </w:p>
    <w:p w14:paraId="4555C426" w14:textId="77777777" w:rsidR="003540EC" w:rsidRPr="003540EC" w:rsidRDefault="003540EC" w:rsidP="00583B6D">
      <w:pPr>
        <w:ind w:left="426"/>
        <w:jc w:val="both"/>
        <w:rPr>
          <w:rFonts w:ascii="Arial" w:hAnsi="Arial" w:cs="Arial"/>
          <w:bCs/>
        </w:rPr>
      </w:pPr>
    </w:p>
    <w:p w14:paraId="0652CEEF" w14:textId="77777777" w:rsidR="003540EC" w:rsidRPr="003540EC" w:rsidRDefault="003540EC" w:rsidP="00583B6D">
      <w:pPr>
        <w:ind w:left="426"/>
        <w:jc w:val="both"/>
        <w:rPr>
          <w:rFonts w:ascii="Arial" w:hAnsi="Arial" w:cs="Arial"/>
          <w:bCs/>
        </w:rPr>
      </w:pPr>
      <w:r w:rsidRPr="003540EC">
        <w:rPr>
          <w:rFonts w:ascii="Arial" w:hAnsi="Arial" w:cs="Arial"/>
          <w:bCs/>
        </w:rPr>
        <w:t>D'altra banda, també correspon a l'encarregat del tractament comunicar, en el menor temps possible, les violacions de la seguretat de les dades als interessats, quan sigui probable que la violació de la seguretat suposi un alt risc per als drets i les llibertats de les persones físiques.</w:t>
      </w:r>
    </w:p>
    <w:p w14:paraId="31D9543B" w14:textId="77777777" w:rsidR="003540EC" w:rsidRPr="003540EC" w:rsidRDefault="003540EC" w:rsidP="00583B6D">
      <w:pPr>
        <w:ind w:left="426"/>
        <w:jc w:val="both"/>
        <w:rPr>
          <w:rFonts w:ascii="Arial" w:hAnsi="Arial" w:cs="Arial"/>
          <w:bCs/>
        </w:rPr>
      </w:pPr>
    </w:p>
    <w:p w14:paraId="7981381E" w14:textId="77777777" w:rsidR="003540EC" w:rsidRPr="003540EC" w:rsidRDefault="003540EC" w:rsidP="00583B6D">
      <w:pPr>
        <w:ind w:left="426"/>
        <w:jc w:val="both"/>
        <w:rPr>
          <w:rFonts w:ascii="Arial" w:hAnsi="Arial" w:cs="Arial"/>
          <w:bCs/>
        </w:rPr>
      </w:pPr>
      <w:r w:rsidRPr="003540EC">
        <w:rPr>
          <w:rFonts w:ascii="Arial" w:hAnsi="Arial" w:cs="Arial"/>
          <w:bCs/>
        </w:rPr>
        <w:lastRenderedPageBreak/>
        <w:t>La comunicació ha de realitzar-se en un llenguatge clar i senzill i haurà de, com a mínim:</w:t>
      </w:r>
    </w:p>
    <w:p w14:paraId="6D52CB2F" w14:textId="77777777" w:rsidR="003540EC" w:rsidRPr="003540EC" w:rsidRDefault="003540EC" w:rsidP="003540EC">
      <w:pPr>
        <w:ind w:left="426"/>
        <w:jc w:val="both"/>
        <w:rPr>
          <w:rFonts w:ascii="Arial" w:hAnsi="Arial" w:cs="Arial"/>
          <w:bCs/>
        </w:rPr>
      </w:pPr>
    </w:p>
    <w:p w14:paraId="1C49C6AF" w14:textId="77777777" w:rsidR="003540EC" w:rsidRPr="003540EC" w:rsidRDefault="003540EC" w:rsidP="003540EC">
      <w:pPr>
        <w:ind w:left="426"/>
        <w:jc w:val="both"/>
        <w:rPr>
          <w:rFonts w:ascii="Arial" w:hAnsi="Arial" w:cs="Arial"/>
          <w:bCs/>
        </w:rPr>
      </w:pPr>
      <w:r w:rsidRPr="003540EC">
        <w:rPr>
          <w:rFonts w:ascii="Arial" w:hAnsi="Arial" w:cs="Arial"/>
          <w:bCs/>
        </w:rPr>
        <w:t>1.</w:t>
      </w:r>
      <w:r w:rsidRPr="003540EC">
        <w:rPr>
          <w:rFonts w:ascii="Arial" w:hAnsi="Arial" w:cs="Arial"/>
          <w:bCs/>
        </w:rPr>
        <w:tab/>
        <w:t>Explicar la naturalesa de la violació de dades.</w:t>
      </w:r>
    </w:p>
    <w:p w14:paraId="5557DDBF" w14:textId="77777777" w:rsidR="003540EC" w:rsidRPr="003540EC" w:rsidRDefault="003540EC" w:rsidP="003540EC">
      <w:pPr>
        <w:ind w:left="426"/>
        <w:jc w:val="both"/>
        <w:rPr>
          <w:rFonts w:ascii="Arial" w:hAnsi="Arial" w:cs="Arial"/>
          <w:bCs/>
        </w:rPr>
      </w:pPr>
      <w:r w:rsidRPr="003540EC">
        <w:rPr>
          <w:rFonts w:ascii="Arial" w:hAnsi="Arial" w:cs="Arial"/>
          <w:bCs/>
        </w:rPr>
        <w:t>2.</w:t>
      </w:r>
      <w:r w:rsidRPr="003540EC">
        <w:rPr>
          <w:rFonts w:ascii="Arial" w:hAnsi="Arial" w:cs="Arial"/>
          <w:bCs/>
        </w:rPr>
        <w:tab/>
        <w:t>Indicar el nom i les dades de contacte del delegat de protecció de dades o d'un altre punt de contacte en el qual pugui obtenir-se més informació.</w:t>
      </w:r>
    </w:p>
    <w:p w14:paraId="26E2CEBE" w14:textId="77777777" w:rsidR="003540EC" w:rsidRPr="003540EC" w:rsidRDefault="003540EC" w:rsidP="003540EC">
      <w:pPr>
        <w:ind w:left="426"/>
        <w:jc w:val="both"/>
        <w:rPr>
          <w:rFonts w:ascii="Arial" w:hAnsi="Arial" w:cs="Arial"/>
          <w:bCs/>
        </w:rPr>
      </w:pPr>
      <w:r w:rsidRPr="003540EC">
        <w:rPr>
          <w:rFonts w:ascii="Arial" w:hAnsi="Arial" w:cs="Arial"/>
          <w:bCs/>
        </w:rPr>
        <w:t>3.</w:t>
      </w:r>
      <w:r w:rsidRPr="003540EC">
        <w:rPr>
          <w:rFonts w:ascii="Arial" w:hAnsi="Arial" w:cs="Arial"/>
          <w:bCs/>
        </w:rPr>
        <w:tab/>
        <w:t>Descriure les possibles conseqüències de la violació de la seguretat de les dades personals.</w:t>
      </w:r>
    </w:p>
    <w:p w14:paraId="66220725" w14:textId="77777777" w:rsidR="003540EC" w:rsidRPr="003540EC" w:rsidRDefault="003540EC" w:rsidP="00583B6D">
      <w:pPr>
        <w:jc w:val="both"/>
        <w:rPr>
          <w:rFonts w:ascii="Arial" w:hAnsi="Arial" w:cs="Arial"/>
          <w:bCs/>
        </w:rPr>
      </w:pPr>
    </w:p>
    <w:p w14:paraId="4278F227" w14:textId="42257818" w:rsidR="003540EC" w:rsidRPr="00583B6D" w:rsidRDefault="003540EC" w:rsidP="00583B6D">
      <w:pPr>
        <w:pStyle w:val="Pargrafdellista"/>
        <w:numPr>
          <w:ilvl w:val="0"/>
          <w:numId w:val="23"/>
        </w:numPr>
        <w:ind w:left="284" w:hanging="284"/>
        <w:jc w:val="both"/>
        <w:rPr>
          <w:rFonts w:ascii="Arial" w:hAnsi="Arial" w:cs="Arial"/>
          <w:bCs/>
        </w:rPr>
      </w:pPr>
      <w:r w:rsidRPr="00583B6D">
        <w:rPr>
          <w:rFonts w:ascii="Arial" w:hAnsi="Arial" w:cs="Arial"/>
          <w:bCs/>
        </w:rPr>
        <w:t>Donar suport al responsable del tractament en la realització de les consultes prèvies a l'autoritat de control, quan escaigui.</w:t>
      </w:r>
    </w:p>
    <w:p w14:paraId="34EEA899" w14:textId="77777777" w:rsidR="003540EC" w:rsidRPr="003540EC" w:rsidRDefault="003540EC" w:rsidP="00583B6D">
      <w:pPr>
        <w:ind w:left="284" w:hanging="284"/>
        <w:jc w:val="both"/>
        <w:rPr>
          <w:rFonts w:ascii="Arial" w:hAnsi="Arial" w:cs="Arial"/>
          <w:bCs/>
        </w:rPr>
      </w:pPr>
    </w:p>
    <w:p w14:paraId="42C6B4AC" w14:textId="50085149" w:rsidR="003540EC" w:rsidRPr="00583B6D" w:rsidRDefault="003540EC" w:rsidP="00583B6D">
      <w:pPr>
        <w:pStyle w:val="Pargrafdellista"/>
        <w:numPr>
          <w:ilvl w:val="0"/>
          <w:numId w:val="23"/>
        </w:numPr>
        <w:ind w:left="284" w:hanging="284"/>
        <w:jc w:val="both"/>
        <w:rPr>
          <w:rFonts w:ascii="Arial" w:hAnsi="Arial" w:cs="Arial"/>
          <w:bCs/>
        </w:rPr>
      </w:pPr>
      <w:r w:rsidRPr="00583B6D">
        <w:rPr>
          <w:rFonts w:ascii="Arial" w:hAnsi="Arial" w:cs="Arial"/>
          <w:bCs/>
        </w:rPr>
        <w:t>Designar un delegat de protecció de dades i comunicar la seva identitat i dades de contacte al responsable del tractament.</w:t>
      </w:r>
    </w:p>
    <w:p w14:paraId="5C0E0213" w14:textId="77777777" w:rsidR="003540EC" w:rsidRPr="003540EC" w:rsidRDefault="003540EC" w:rsidP="00583B6D">
      <w:pPr>
        <w:ind w:left="284" w:hanging="284"/>
        <w:jc w:val="both"/>
        <w:rPr>
          <w:rFonts w:ascii="Arial" w:hAnsi="Arial" w:cs="Arial"/>
          <w:bCs/>
        </w:rPr>
      </w:pPr>
    </w:p>
    <w:p w14:paraId="207279B5" w14:textId="45B63877" w:rsidR="003540EC" w:rsidRPr="00583B6D" w:rsidRDefault="003540EC" w:rsidP="00583B6D">
      <w:pPr>
        <w:pStyle w:val="Pargrafdellista"/>
        <w:numPr>
          <w:ilvl w:val="0"/>
          <w:numId w:val="23"/>
        </w:numPr>
        <w:ind w:left="284" w:hanging="284"/>
        <w:jc w:val="both"/>
        <w:rPr>
          <w:rFonts w:ascii="Arial" w:hAnsi="Arial" w:cs="Arial"/>
          <w:bCs/>
        </w:rPr>
      </w:pPr>
      <w:r w:rsidRPr="00583B6D">
        <w:rPr>
          <w:rFonts w:ascii="Arial" w:hAnsi="Arial" w:cs="Arial"/>
          <w:bCs/>
        </w:rPr>
        <w:t>Destinació de les dades una vegada finalitzi la prestació dels serveis: Retornar al responsable del tractament les dades de caràcter personal i, si escau, els suports on constin, una vegada complerta la prestació. La devolució ha de comportar l'esborrat total de les dades existents en els equips informàtics utilitzats per l'encarregat. No obstant això, l'encarregat pot conservar una còpia, amb les dades degudament bloquejades, mentre puguin derivar-se responsabilitats de l'execució de la prestació.</w:t>
      </w:r>
    </w:p>
    <w:p w14:paraId="62B3D052" w14:textId="77777777" w:rsidR="003540EC" w:rsidRPr="003540EC" w:rsidRDefault="003540EC" w:rsidP="003540EC">
      <w:pPr>
        <w:jc w:val="both"/>
        <w:rPr>
          <w:rFonts w:ascii="Arial" w:hAnsi="Arial" w:cs="Arial"/>
          <w:bCs/>
        </w:rPr>
      </w:pPr>
    </w:p>
    <w:p w14:paraId="274BC324" w14:textId="77777777" w:rsidR="003540EC" w:rsidRPr="003540EC" w:rsidRDefault="003540EC" w:rsidP="003540EC">
      <w:pPr>
        <w:jc w:val="both"/>
        <w:rPr>
          <w:rFonts w:ascii="Arial" w:hAnsi="Arial" w:cs="Arial"/>
          <w:bCs/>
        </w:rPr>
      </w:pPr>
      <w:r w:rsidRPr="003540EC">
        <w:rPr>
          <w:rFonts w:ascii="Arial" w:hAnsi="Arial" w:cs="Arial"/>
          <w:bCs/>
        </w:rPr>
        <w:t>I, com a prova de conformitat, ambdues parts signen el present document en data de la seva signatura.</w:t>
      </w:r>
    </w:p>
    <w:p w14:paraId="2089FE64" w14:textId="77777777" w:rsidR="003540EC" w:rsidRPr="003540EC" w:rsidRDefault="003540EC" w:rsidP="003540EC">
      <w:pPr>
        <w:jc w:val="both"/>
        <w:rPr>
          <w:rFonts w:ascii="Arial" w:hAnsi="Arial" w:cs="Arial"/>
          <w:bCs/>
        </w:rPr>
      </w:pPr>
    </w:p>
    <w:p w14:paraId="68F112A6" w14:textId="77777777" w:rsidR="003540EC" w:rsidRPr="003540EC" w:rsidRDefault="003540EC" w:rsidP="003540EC">
      <w:pPr>
        <w:jc w:val="both"/>
        <w:rPr>
          <w:rFonts w:ascii="Arial" w:hAnsi="Arial" w:cs="Arial"/>
          <w:bCs/>
        </w:rPr>
      </w:pPr>
    </w:p>
    <w:p w14:paraId="03655FB9" w14:textId="77777777" w:rsidR="003540EC" w:rsidRPr="003540EC" w:rsidRDefault="003540EC" w:rsidP="003540EC">
      <w:pPr>
        <w:jc w:val="both"/>
        <w:rPr>
          <w:rFonts w:ascii="Arial" w:hAnsi="Arial" w:cs="Arial"/>
          <w:bCs/>
        </w:rPr>
      </w:pPr>
    </w:p>
    <w:p w14:paraId="2389FAEE" w14:textId="6315E185" w:rsidR="00180946" w:rsidRPr="003540EC" w:rsidRDefault="003540EC" w:rsidP="003540EC">
      <w:pPr>
        <w:jc w:val="both"/>
        <w:rPr>
          <w:b/>
        </w:rPr>
      </w:pPr>
      <w:r w:rsidRPr="003540EC">
        <w:rPr>
          <w:rFonts w:ascii="Arial" w:hAnsi="Arial" w:cs="Arial"/>
          <w:b/>
        </w:rPr>
        <w:t>Ajuntament de ..</w:t>
      </w:r>
      <w:r w:rsidRPr="003540EC">
        <w:rPr>
          <w:rFonts w:ascii="Arial" w:hAnsi="Arial" w:cs="Arial"/>
          <w:b/>
        </w:rPr>
        <w:tab/>
      </w:r>
      <w:r w:rsidRPr="003540EC">
        <w:rPr>
          <w:rFonts w:ascii="Arial" w:hAnsi="Arial" w:cs="Arial"/>
          <w:b/>
        </w:rPr>
        <w:tab/>
      </w:r>
      <w:r w:rsidRPr="003540EC">
        <w:rPr>
          <w:rFonts w:ascii="Arial" w:hAnsi="Arial" w:cs="Arial"/>
          <w:b/>
        </w:rPr>
        <w:tab/>
      </w:r>
      <w:r w:rsidRPr="003540EC">
        <w:rPr>
          <w:rFonts w:ascii="Arial" w:hAnsi="Arial" w:cs="Arial"/>
          <w:b/>
        </w:rPr>
        <w:tab/>
      </w:r>
      <w:r w:rsidRPr="003540EC">
        <w:rPr>
          <w:rFonts w:ascii="Arial" w:hAnsi="Arial" w:cs="Arial"/>
          <w:b/>
        </w:rPr>
        <w:tab/>
        <w:t>Consorci Localret</w:t>
      </w:r>
    </w:p>
    <w:sectPr w:rsidR="00180946" w:rsidRPr="003540EC" w:rsidSect="00951C97">
      <w:headerReference w:type="default" r:id="rId13"/>
      <w:footerReference w:type="default" r:id="rId14"/>
      <w:pgSz w:w="11906" w:h="16838"/>
      <w:pgMar w:top="1701" w:right="1418" w:bottom="1701" w:left="1418" w:header="709" w:footer="56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849EE" w14:textId="77777777" w:rsidR="00E67A9E" w:rsidRDefault="00E67A9E" w:rsidP="00BE0C05">
      <w:pPr>
        <w:spacing w:after="0" w:line="240" w:lineRule="auto"/>
      </w:pPr>
      <w:r>
        <w:separator/>
      </w:r>
    </w:p>
  </w:endnote>
  <w:endnote w:type="continuationSeparator" w:id="0">
    <w:p w14:paraId="2CDA988F" w14:textId="77777777" w:rsidR="00E67A9E" w:rsidRDefault="00E67A9E" w:rsidP="00BE0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476796"/>
      <w:docPartObj>
        <w:docPartGallery w:val="Page Numbers (Bottom of Page)"/>
        <w:docPartUnique/>
      </w:docPartObj>
    </w:sdtPr>
    <w:sdtContent>
      <w:p w14:paraId="1330C940" w14:textId="77777777" w:rsidR="00426ED6" w:rsidRDefault="00426ED6" w:rsidP="00426ED6">
        <w:pPr>
          <w:pStyle w:val="Peu"/>
          <w:jc w:val="right"/>
        </w:pPr>
      </w:p>
      <w:p w14:paraId="51A55DE3" w14:textId="77777777" w:rsidR="009010A2" w:rsidRPr="000A32B7" w:rsidRDefault="00000000" w:rsidP="00426ED6">
        <w:pPr>
          <w:pStyle w:val="Peu"/>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2F6B1" w14:textId="77777777" w:rsidR="00E67A9E" w:rsidRDefault="00E67A9E" w:rsidP="00BE0C05">
      <w:pPr>
        <w:spacing w:after="0" w:line="240" w:lineRule="auto"/>
      </w:pPr>
      <w:r>
        <w:separator/>
      </w:r>
    </w:p>
  </w:footnote>
  <w:footnote w:type="continuationSeparator" w:id="0">
    <w:p w14:paraId="1D4E41ED" w14:textId="77777777" w:rsidR="00E67A9E" w:rsidRDefault="00E67A9E" w:rsidP="00BE0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808C" w14:textId="77777777" w:rsidR="009010A2" w:rsidRPr="009A2CB7" w:rsidRDefault="009A2CB7" w:rsidP="009A2CB7">
    <w:pPr>
      <w:pStyle w:val="Capalera"/>
    </w:pPr>
    <w:r>
      <w:rPr>
        <w:rFonts w:ascii="Open Sans" w:hAnsi="Open Sans" w:cs="Open Sans"/>
        <w:noProof/>
        <w:color w:val="0075FF"/>
        <w:szCs w:val="16"/>
      </w:rPr>
      <w:drawing>
        <wp:anchor distT="0" distB="0" distL="114300" distR="114300" simplePos="0" relativeHeight="251658240" behindDoc="0" locked="0" layoutInCell="1" allowOverlap="1" wp14:anchorId="7256508E" wp14:editId="745D3C49">
          <wp:simplePos x="0" y="0"/>
          <wp:positionH relativeFrom="column">
            <wp:posOffset>-317</wp:posOffset>
          </wp:positionH>
          <wp:positionV relativeFrom="paragraph">
            <wp:posOffset>0</wp:posOffset>
          </wp:positionV>
          <wp:extent cx="1371600" cy="324000"/>
          <wp:effectExtent l="0" t="0" r="0" b="0"/>
          <wp:wrapNone/>
          <wp:docPr id="25" name="Imagen 3"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Icon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3716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6E38"/>
    <w:multiLevelType w:val="hybridMultilevel"/>
    <w:tmpl w:val="639A93AE"/>
    <w:lvl w:ilvl="0" w:tplc="0C0A0001">
      <w:start w:val="1"/>
      <w:numFmt w:val="bullet"/>
      <w:lvlText w:val=""/>
      <w:lvlJc w:val="left"/>
      <w:rPr>
        <w:rFonts w:ascii="Symbol" w:hAnsi="Symbol" w:hint="default"/>
        <w:color w:val="0075F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497F7E"/>
    <w:multiLevelType w:val="hybridMultilevel"/>
    <w:tmpl w:val="78E8F686"/>
    <w:lvl w:ilvl="0" w:tplc="ABDEEB10">
      <w:numFmt w:val="bullet"/>
      <w:lvlText w:val="-"/>
      <w:lvlJc w:val="left"/>
      <w:pPr>
        <w:ind w:left="720" w:hanging="360"/>
      </w:pPr>
      <w:rPr>
        <w:rFonts w:ascii="Calibri" w:eastAsia="Calibri" w:hAnsi="Calibri" w:cs="Calibri" w:hint="default"/>
      </w:rPr>
    </w:lvl>
    <w:lvl w:ilvl="1" w:tplc="F93E5C5A">
      <w:start w:val="2300"/>
      <w:numFmt w:val="bullet"/>
      <w:lvlText w:val="-"/>
      <w:lvlJc w:val="left"/>
      <w:pPr>
        <w:ind w:left="1440" w:hanging="360"/>
      </w:pPr>
      <w:rPr>
        <w:rFonts w:ascii="Arial" w:eastAsia="Times New Roman" w:hAnsi="Arial" w:cs="Arial"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8E31276"/>
    <w:multiLevelType w:val="hybridMultilevel"/>
    <w:tmpl w:val="FCE6D00A"/>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0A743944"/>
    <w:multiLevelType w:val="hybridMultilevel"/>
    <w:tmpl w:val="987665D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0E7C6ED6"/>
    <w:multiLevelType w:val="hybridMultilevel"/>
    <w:tmpl w:val="CF58E4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9B5FE1"/>
    <w:multiLevelType w:val="hybridMultilevel"/>
    <w:tmpl w:val="34364D24"/>
    <w:lvl w:ilvl="0" w:tplc="45006214">
      <w:start w:val="1"/>
      <w:numFmt w:val="lowerLetter"/>
      <w:lvlText w:val="%1)"/>
      <w:lvlJc w:val="left"/>
      <w:pPr>
        <w:ind w:left="1065" w:hanging="70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1BF129D7"/>
    <w:multiLevelType w:val="hybridMultilevel"/>
    <w:tmpl w:val="C534F9E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23AB1421"/>
    <w:multiLevelType w:val="hybridMultilevel"/>
    <w:tmpl w:val="E3AE4B26"/>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23C27AF5"/>
    <w:multiLevelType w:val="hybridMultilevel"/>
    <w:tmpl w:val="D45A2D2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2EF23339"/>
    <w:multiLevelType w:val="hybridMultilevel"/>
    <w:tmpl w:val="EB1C347A"/>
    <w:lvl w:ilvl="0" w:tplc="1CA4268A">
      <w:numFmt w:val="bullet"/>
      <w:lvlText w:val="-"/>
      <w:lvlJc w:val="left"/>
      <w:pPr>
        <w:ind w:left="720" w:hanging="360"/>
      </w:pPr>
      <w:rPr>
        <w:rFonts w:ascii="Calibri" w:eastAsia="Calibr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2F8C53C7"/>
    <w:multiLevelType w:val="hybridMultilevel"/>
    <w:tmpl w:val="780E21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FE07BE"/>
    <w:multiLevelType w:val="hybridMultilevel"/>
    <w:tmpl w:val="5E8CADA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32F34768"/>
    <w:multiLevelType w:val="hybridMultilevel"/>
    <w:tmpl w:val="BED68FE2"/>
    <w:lvl w:ilvl="0" w:tplc="763433FC">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34B7066"/>
    <w:multiLevelType w:val="hybridMultilevel"/>
    <w:tmpl w:val="5D34ED12"/>
    <w:lvl w:ilvl="0" w:tplc="DFBCF4C4">
      <w:start w:val="2"/>
      <w:numFmt w:val="bullet"/>
      <w:lvlText w:val="-"/>
      <w:lvlJc w:val="left"/>
      <w:pPr>
        <w:ind w:left="720" w:hanging="360"/>
      </w:pPr>
      <w:rPr>
        <w:rFonts w:ascii="Arial" w:eastAsiaTheme="minorHAnsi"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cs="Wingdings" w:hint="default"/>
      </w:rPr>
    </w:lvl>
    <w:lvl w:ilvl="3" w:tplc="04030001">
      <w:start w:val="1"/>
      <w:numFmt w:val="bullet"/>
      <w:lvlText w:val=""/>
      <w:lvlJc w:val="left"/>
      <w:pPr>
        <w:ind w:left="2880" w:hanging="360"/>
      </w:pPr>
      <w:rPr>
        <w:rFonts w:ascii="Symbol" w:hAnsi="Symbol" w:cs="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cs="Wingdings" w:hint="default"/>
      </w:rPr>
    </w:lvl>
    <w:lvl w:ilvl="6" w:tplc="04030001">
      <w:start w:val="1"/>
      <w:numFmt w:val="bullet"/>
      <w:lvlText w:val=""/>
      <w:lvlJc w:val="left"/>
      <w:pPr>
        <w:ind w:left="5040" w:hanging="360"/>
      </w:pPr>
      <w:rPr>
        <w:rFonts w:ascii="Symbol" w:hAnsi="Symbol" w:cs="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cs="Wingdings" w:hint="default"/>
      </w:rPr>
    </w:lvl>
  </w:abstractNum>
  <w:abstractNum w:abstractNumId="14" w15:restartNumberingAfterBreak="0">
    <w:nsid w:val="36B45D34"/>
    <w:multiLevelType w:val="hybridMultilevel"/>
    <w:tmpl w:val="E968FA2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499C19A4"/>
    <w:multiLevelType w:val="hybridMultilevel"/>
    <w:tmpl w:val="BD7CC2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A25E77"/>
    <w:multiLevelType w:val="hybridMultilevel"/>
    <w:tmpl w:val="5E6230D6"/>
    <w:lvl w:ilvl="0" w:tplc="F724DEF8">
      <w:start w:val="1"/>
      <w:numFmt w:val="decimal"/>
      <w:lvlText w:val="%1."/>
      <w:lvlJc w:val="left"/>
      <w:pPr>
        <w:tabs>
          <w:tab w:val="num" w:pos="360"/>
        </w:tabs>
        <w:ind w:left="360" w:hanging="360"/>
      </w:pPr>
      <w:rPr>
        <w:b/>
      </w:rPr>
    </w:lvl>
    <w:lvl w:ilvl="1" w:tplc="0C0A000F">
      <w:start w:val="1"/>
      <w:numFmt w:val="decimal"/>
      <w:lvlText w:val="%2."/>
      <w:lvlJc w:val="left"/>
      <w:pPr>
        <w:tabs>
          <w:tab w:val="num" w:pos="900"/>
        </w:tabs>
        <w:ind w:left="90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7" w15:restartNumberingAfterBreak="0">
    <w:nsid w:val="57797442"/>
    <w:multiLevelType w:val="hybridMultilevel"/>
    <w:tmpl w:val="A54869E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5C2A7587"/>
    <w:multiLevelType w:val="hybridMultilevel"/>
    <w:tmpl w:val="B3E03F02"/>
    <w:lvl w:ilvl="0" w:tplc="8F902214">
      <w:numFmt w:val="bullet"/>
      <w:lvlText w:val="-"/>
      <w:lvlJc w:val="left"/>
      <w:pPr>
        <w:ind w:left="1065" w:hanging="705"/>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5E9004E8"/>
    <w:multiLevelType w:val="hybridMultilevel"/>
    <w:tmpl w:val="7C72C4C6"/>
    <w:lvl w:ilvl="0" w:tplc="DFBCF4C4">
      <w:start w:val="2"/>
      <w:numFmt w:val="bullet"/>
      <w:lvlText w:val="-"/>
      <w:lvlJc w:val="left"/>
      <w:pPr>
        <w:ind w:left="720" w:hanging="360"/>
      </w:pPr>
      <w:rPr>
        <w:rFonts w:ascii="Arial" w:eastAsiaTheme="minorHAnsi"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cs="Wingdings" w:hint="default"/>
      </w:rPr>
    </w:lvl>
    <w:lvl w:ilvl="3" w:tplc="04030001">
      <w:start w:val="1"/>
      <w:numFmt w:val="bullet"/>
      <w:lvlText w:val=""/>
      <w:lvlJc w:val="left"/>
      <w:pPr>
        <w:ind w:left="2880" w:hanging="360"/>
      </w:pPr>
      <w:rPr>
        <w:rFonts w:ascii="Symbol" w:hAnsi="Symbol" w:cs="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cs="Wingdings" w:hint="default"/>
      </w:rPr>
    </w:lvl>
    <w:lvl w:ilvl="6" w:tplc="04030001">
      <w:start w:val="1"/>
      <w:numFmt w:val="bullet"/>
      <w:lvlText w:val=""/>
      <w:lvlJc w:val="left"/>
      <w:pPr>
        <w:ind w:left="5040" w:hanging="360"/>
      </w:pPr>
      <w:rPr>
        <w:rFonts w:ascii="Symbol" w:hAnsi="Symbol" w:cs="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cs="Wingdings" w:hint="default"/>
      </w:rPr>
    </w:lvl>
  </w:abstractNum>
  <w:abstractNum w:abstractNumId="20" w15:restartNumberingAfterBreak="0">
    <w:nsid w:val="605B4DE6"/>
    <w:multiLevelType w:val="hybridMultilevel"/>
    <w:tmpl w:val="54BC3EC8"/>
    <w:lvl w:ilvl="0" w:tplc="8EF0316C">
      <w:start w:val="1"/>
      <w:numFmt w:val="bullet"/>
      <w:lvlText w:val=""/>
      <w:lvlJc w:val="left"/>
      <w:pPr>
        <w:ind w:left="720" w:hanging="360"/>
      </w:pPr>
      <w:rPr>
        <w:rFonts w:ascii="Symbol" w:hAnsi="Symbol" w:hint="default"/>
        <w:color w:val="0075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AE77FA7"/>
    <w:multiLevelType w:val="hybridMultilevel"/>
    <w:tmpl w:val="E7E86D9E"/>
    <w:lvl w:ilvl="0" w:tplc="61EAE21C">
      <w:start w:val="1"/>
      <w:numFmt w:val="upp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6D1F1B81"/>
    <w:multiLevelType w:val="hybridMultilevel"/>
    <w:tmpl w:val="C07E292C"/>
    <w:lvl w:ilvl="0" w:tplc="8FB0E1FA">
      <w:numFmt w:val="bullet"/>
      <w:lvlText w:val="-"/>
      <w:lvlJc w:val="left"/>
      <w:pPr>
        <w:ind w:left="720" w:hanging="360"/>
      </w:pPr>
      <w:rPr>
        <w:rFonts w:ascii="Calibri" w:eastAsia="Calibr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6DDC67CE"/>
    <w:multiLevelType w:val="hybridMultilevel"/>
    <w:tmpl w:val="BDF050E8"/>
    <w:lvl w:ilvl="0" w:tplc="5E36D69C">
      <w:start w:val="1"/>
      <w:numFmt w:val="decimal"/>
      <w:lvlText w:val="%1."/>
      <w:lvlJc w:val="left"/>
      <w:pPr>
        <w:ind w:left="1065" w:hanging="70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15:restartNumberingAfterBreak="0">
    <w:nsid w:val="6E114108"/>
    <w:multiLevelType w:val="hybridMultilevel"/>
    <w:tmpl w:val="34F86112"/>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15:restartNumberingAfterBreak="0">
    <w:nsid w:val="74ED0855"/>
    <w:multiLevelType w:val="hybridMultilevel"/>
    <w:tmpl w:val="88B2AF5C"/>
    <w:lvl w:ilvl="0" w:tplc="04090017">
      <w:start w:val="1"/>
      <w:numFmt w:val="lowerLetter"/>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cs="Wingdings" w:hint="default"/>
      </w:rPr>
    </w:lvl>
    <w:lvl w:ilvl="3" w:tplc="04030001" w:tentative="1">
      <w:start w:val="1"/>
      <w:numFmt w:val="bullet"/>
      <w:lvlText w:val=""/>
      <w:lvlJc w:val="left"/>
      <w:pPr>
        <w:ind w:left="2880" w:hanging="360"/>
      </w:pPr>
      <w:rPr>
        <w:rFonts w:ascii="Symbol" w:hAnsi="Symbol" w:cs="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cs="Wingdings" w:hint="default"/>
      </w:rPr>
    </w:lvl>
    <w:lvl w:ilvl="6" w:tplc="04030001" w:tentative="1">
      <w:start w:val="1"/>
      <w:numFmt w:val="bullet"/>
      <w:lvlText w:val=""/>
      <w:lvlJc w:val="left"/>
      <w:pPr>
        <w:ind w:left="5040" w:hanging="360"/>
      </w:pPr>
      <w:rPr>
        <w:rFonts w:ascii="Symbol" w:hAnsi="Symbol" w:cs="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81A5C0D"/>
    <w:multiLevelType w:val="hybridMultilevel"/>
    <w:tmpl w:val="2BB080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B5B1772"/>
    <w:multiLevelType w:val="hybridMultilevel"/>
    <w:tmpl w:val="4CE431A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7E695DC0"/>
    <w:multiLevelType w:val="multilevel"/>
    <w:tmpl w:val="75327F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ol3"/>
      <w:lvlText w:val="%1.%2.%3"/>
      <w:lvlJc w:val="left"/>
      <w:pPr>
        <w:ind w:left="720" w:hanging="720"/>
      </w:pPr>
    </w:lvl>
    <w:lvl w:ilvl="3">
      <w:start w:val="1"/>
      <w:numFmt w:val="decimal"/>
      <w:pStyle w:val="Ttol4"/>
      <w:lvlText w:val="%1.%2.%3.%4"/>
      <w:lvlJc w:val="left"/>
      <w:pPr>
        <w:ind w:left="864" w:hanging="864"/>
      </w:pPr>
    </w:lvl>
    <w:lvl w:ilvl="4">
      <w:start w:val="1"/>
      <w:numFmt w:val="decimal"/>
      <w:pStyle w:val="Ttol5"/>
      <w:lvlText w:val="%1.%2.%3.%4.%5"/>
      <w:lvlJc w:val="left"/>
      <w:pPr>
        <w:ind w:left="1008" w:hanging="1008"/>
      </w:pPr>
    </w:lvl>
    <w:lvl w:ilvl="5">
      <w:start w:val="1"/>
      <w:numFmt w:val="decimal"/>
      <w:pStyle w:val="Ttol6"/>
      <w:lvlText w:val="%1.%2.%3.%4.%5.%6"/>
      <w:lvlJc w:val="left"/>
      <w:pPr>
        <w:ind w:left="1152" w:hanging="1152"/>
      </w:pPr>
    </w:lvl>
    <w:lvl w:ilvl="6">
      <w:start w:val="1"/>
      <w:numFmt w:val="decimal"/>
      <w:pStyle w:val="Ttol7"/>
      <w:lvlText w:val="%1.%2.%3.%4.%5.%6.%7"/>
      <w:lvlJc w:val="left"/>
      <w:pPr>
        <w:ind w:left="1296" w:hanging="1296"/>
      </w:pPr>
    </w:lvl>
    <w:lvl w:ilvl="7">
      <w:start w:val="1"/>
      <w:numFmt w:val="decimal"/>
      <w:pStyle w:val="Ttol8"/>
      <w:lvlText w:val="%1.%2.%3.%4.%5.%6.%7.%8"/>
      <w:lvlJc w:val="left"/>
      <w:pPr>
        <w:ind w:left="1440" w:hanging="1440"/>
      </w:pPr>
    </w:lvl>
    <w:lvl w:ilvl="8">
      <w:start w:val="1"/>
      <w:numFmt w:val="decimal"/>
      <w:pStyle w:val="Ttol9"/>
      <w:lvlText w:val="%1.%2.%3.%4.%5.%6.%7.%8.%9"/>
      <w:lvlJc w:val="left"/>
      <w:pPr>
        <w:ind w:left="1584" w:hanging="1584"/>
      </w:pPr>
    </w:lvl>
  </w:abstractNum>
  <w:num w:numId="1" w16cid:durableId="674962397">
    <w:abstractNumId w:val="9"/>
  </w:num>
  <w:num w:numId="2" w16cid:durableId="759066125">
    <w:abstractNumId w:val="1"/>
  </w:num>
  <w:num w:numId="3" w16cid:durableId="1938172985">
    <w:abstractNumId w:val="12"/>
  </w:num>
  <w:num w:numId="4" w16cid:durableId="104080574">
    <w:abstractNumId w:val="22"/>
  </w:num>
  <w:num w:numId="5" w16cid:durableId="276641372">
    <w:abstractNumId w:val="28"/>
  </w:num>
  <w:num w:numId="6" w16cid:durableId="1542084469">
    <w:abstractNumId w:val="7"/>
  </w:num>
  <w:num w:numId="7" w16cid:durableId="21518810">
    <w:abstractNumId w:val="6"/>
  </w:num>
  <w:num w:numId="8" w16cid:durableId="390617377">
    <w:abstractNumId w:val="3"/>
  </w:num>
  <w:num w:numId="9" w16cid:durableId="336230137">
    <w:abstractNumId w:val="10"/>
  </w:num>
  <w:num w:numId="10" w16cid:durableId="1998142948">
    <w:abstractNumId w:val="20"/>
  </w:num>
  <w:num w:numId="11" w16cid:durableId="1754626071">
    <w:abstractNumId w:val="0"/>
  </w:num>
  <w:num w:numId="12" w16cid:durableId="51537820">
    <w:abstractNumId w:val="11"/>
  </w:num>
  <w:num w:numId="13" w16cid:durableId="1496456252">
    <w:abstractNumId w:val="4"/>
  </w:num>
  <w:num w:numId="14" w16cid:durableId="49425930">
    <w:abstractNumId w:val="19"/>
    <w:lvlOverride w:ilvl="0"/>
    <w:lvlOverride w:ilvl="1"/>
    <w:lvlOverride w:ilvl="2"/>
    <w:lvlOverride w:ilvl="3"/>
    <w:lvlOverride w:ilvl="4"/>
    <w:lvlOverride w:ilvl="5"/>
    <w:lvlOverride w:ilvl="6"/>
    <w:lvlOverride w:ilvl="7"/>
    <w:lvlOverride w:ilvl="8"/>
  </w:num>
  <w:num w:numId="15" w16cid:durableId="75831339">
    <w:abstractNumId w:val="13"/>
    <w:lvlOverride w:ilvl="0"/>
    <w:lvlOverride w:ilvl="1"/>
    <w:lvlOverride w:ilvl="2"/>
    <w:lvlOverride w:ilvl="3"/>
    <w:lvlOverride w:ilvl="4"/>
    <w:lvlOverride w:ilvl="5"/>
    <w:lvlOverride w:ilvl="6"/>
    <w:lvlOverride w:ilvl="7"/>
    <w:lvlOverride w:ilvl="8"/>
  </w:num>
  <w:num w:numId="16" w16cid:durableId="15164577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69553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87956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83083682">
    <w:abstractNumId w:val="25"/>
  </w:num>
  <w:num w:numId="20" w16cid:durableId="1747533032">
    <w:abstractNumId w:val="15"/>
  </w:num>
  <w:num w:numId="21" w16cid:durableId="2067222022">
    <w:abstractNumId w:val="27"/>
  </w:num>
  <w:num w:numId="22" w16cid:durableId="1932009829">
    <w:abstractNumId w:val="18"/>
  </w:num>
  <w:num w:numId="23" w16cid:durableId="717631256">
    <w:abstractNumId w:val="24"/>
  </w:num>
  <w:num w:numId="24" w16cid:durableId="487131080">
    <w:abstractNumId w:val="5"/>
  </w:num>
  <w:num w:numId="25" w16cid:durableId="1296061412">
    <w:abstractNumId w:val="2"/>
  </w:num>
  <w:num w:numId="26" w16cid:durableId="883105127">
    <w:abstractNumId w:val="8"/>
  </w:num>
  <w:num w:numId="27" w16cid:durableId="210963287">
    <w:abstractNumId w:val="23"/>
  </w:num>
  <w:num w:numId="28" w16cid:durableId="1436944492">
    <w:abstractNumId w:val="17"/>
  </w:num>
  <w:num w:numId="29" w16cid:durableId="107251056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CC7"/>
    <w:rsid w:val="0002029E"/>
    <w:rsid w:val="00020AEF"/>
    <w:rsid w:val="0002581A"/>
    <w:rsid w:val="00030A8F"/>
    <w:rsid w:val="00034B33"/>
    <w:rsid w:val="000446D4"/>
    <w:rsid w:val="00054F15"/>
    <w:rsid w:val="00056D4F"/>
    <w:rsid w:val="00061CF1"/>
    <w:rsid w:val="0009350A"/>
    <w:rsid w:val="0009603E"/>
    <w:rsid w:val="000A32B7"/>
    <w:rsid w:val="000B36AF"/>
    <w:rsid w:val="000C7C7C"/>
    <w:rsid w:val="000D067D"/>
    <w:rsid w:val="000D0A79"/>
    <w:rsid w:val="000E6190"/>
    <w:rsid w:val="000F4DB9"/>
    <w:rsid w:val="00115628"/>
    <w:rsid w:val="001222AD"/>
    <w:rsid w:val="001229F3"/>
    <w:rsid w:val="00126410"/>
    <w:rsid w:val="001338C4"/>
    <w:rsid w:val="00133C0A"/>
    <w:rsid w:val="00142B9E"/>
    <w:rsid w:val="00153414"/>
    <w:rsid w:val="00167120"/>
    <w:rsid w:val="0017656E"/>
    <w:rsid w:val="00180946"/>
    <w:rsid w:val="00181968"/>
    <w:rsid w:val="00196335"/>
    <w:rsid w:val="001978EB"/>
    <w:rsid w:val="001B12AD"/>
    <w:rsid w:val="001B1A55"/>
    <w:rsid w:val="001B3F5B"/>
    <w:rsid w:val="001C4F4C"/>
    <w:rsid w:val="001D51E4"/>
    <w:rsid w:val="001E203F"/>
    <w:rsid w:val="001E50C3"/>
    <w:rsid w:val="001F7CD6"/>
    <w:rsid w:val="00212AB7"/>
    <w:rsid w:val="00245A5C"/>
    <w:rsid w:val="002478AB"/>
    <w:rsid w:val="00260185"/>
    <w:rsid w:val="002643F5"/>
    <w:rsid w:val="00296D42"/>
    <w:rsid w:val="002A55C7"/>
    <w:rsid w:val="002A5B5C"/>
    <w:rsid w:val="002C075F"/>
    <w:rsid w:val="002D0CE6"/>
    <w:rsid w:val="002D15A7"/>
    <w:rsid w:val="002F1632"/>
    <w:rsid w:val="002F5587"/>
    <w:rsid w:val="0033365E"/>
    <w:rsid w:val="003540EC"/>
    <w:rsid w:val="0035587D"/>
    <w:rsid w:val="00374A21"/>
    <w:rsid w:val="00375CC7"/>
    <w:rsid w:val="003A0223"/>
    <w:rsid w:val="003D60BD"/>
    <w:rsid w:val="003F1708"/>
    <w:rsid w:val="0040538B"/>
    <w:rsid w:val="00426ED6"/>
    <w:rsid w:val="00427FAF"/>
    <w:rsid w:val="0043523B"/>
    <w:rsid w:val="004355EA"/>
    <w:rsid w:val="00444859"/>
    <w:rsid w:val="00461C95"/>
    <w:rsid w:val="0047359C"/>
    <w:rsid w:val="004757EE"/>
    <w:rsid w:val="0049012B"/>
    <w:rsid w:val="004940AE"/>
    <w:rsid w:val="004A0573"/>
    <w:rsid w:val="004A6DFB"/>
    <w:rsid w:val="004A7C71"/>
    <w:rsid w:val="004C6C48"/>
    <w:rsid w:val="004D1D60"/>
    <w:rsid w:val="004E210E"/>
    <w:rsid w:val="004E7007"/>
    <w:rsid w:val="00500044"/>
    <w:rsid w:val="00502DD2"/>
    <w:rsid w:val="005166BC"/>
    <w:rsid w:val="0053286B"/>
    <w:rsid w:val="005453B9"/>
    <w:rsid w:val="00583B6D"/>
    <w:rsid w:val="005A35EC"/>
    <w:rsid w:val="005C3AF3"/>
    <w:rsid w:val="005F35F7"/>
    <w:rsid w:val="00603F96"/>
    <w:rsid w:val="006104C5"/>
    <w:rsid w:val="00622449"/>
    <w:rsid w:val="00633289"/>
    <w:rsid w:val="00654099"/>
    <w:rsid w:val="00655DA4"/>
    <w:rsid w:val="00671E00"/>
    <w:rsid w:val="006776B4"/>
    <w:rsid w:val="006972E9"/>
    <w:rsid w:val="006B34A1"/>
    <w:rsid w:val="006F15EE"/>
    <w:rsid w:val="006F2915"/>
    <w:rsid w:val="006F5F62"/>
    <w:rsid w:val="00702ED0"/>
    <w:rsid w:val="00716210"/>
    <w:rsid w:val="00720EC0"/>
    <w:rsid w:val="00722D41"/>
    <w:rsid w:val="0074671D"/>
    <w:rsid w:val="007507EF"/>
    <w:rsid w:val="00757940"/>
    <w:rsid w:val="00765910"/>
    <w:rsid w:val="00770707"/>
    <w:rsid w:val="0079023F"/>
    <w:rsid w:val="00790BD2"/>
    <w:rsid w:val="007914BC"/>
    <w:rsid w:val="007A581E"/>
    <w:rsid w:val="007B7ECB"/>
    <w:rsid w:val="007C3997"/>
    <w:rsid w:val="007D6200"/>
    <w:rsid w:val="007E02D0"/>
    <w:rsid w:val="007E43D7"/>
    <w:rsid w:val="007F5DDF"/>
    <w:rsid w:val="008038D5"/>
    <w:rsid w:val="00815BAB"/>
    <w:rsid w:val="00836BC6"/>
    <w:rsid w:val="00874E03"/>
    <w:rsid w:val="008825EA"/>
    <w:rsid w:val="008A47C7"/>
    <w:rsid w:val="008A7604"/>
    <w:rsid w:val="008B036D"/>
    <w:rsid w:val="008B1541"/>
    <w:rsid w:val="008B45B1"/>
    <w:rsid w:val="008B492A"/>
    <w:rsid w:val="008B56E6"/>
    <w:rsid w:val="008C2795"/>
    <w:rsid w:val="008D089E"/>
    <w:rsid w:val="008D3F75"/>
    <w:rsid w:val="008E206E"/>
    <w:rsid w:val="008E60B9"/>
    <w:rsid w:val="009010A2"/>
    <w:rsid w:val="009048B9"/>
    <w:rsid w:val="0092091A"/>
    <w:rsid w:val="0092305B"/>
    <w:rsid w:val="00926E73"/>
    <w:rsid w:val="00951C97"/>
    <w:rsid w:val="00955A08"/>
    <w:rsid w:val="00963A14"/>
    <w:rsid w:val="009A2CB7"/>
    <w:rsid w:val="009B3603"/>
    <w:rsid w:val="009C0565"/>
    <w:rsid w:val="009C0D6F"/>
    <w:rsid w:val="009C5CD9"/>
    <w:rsid w:val="009F1CC4"/>
    <w:rsid w:val="009F4F79"/>
    <w:rsid w:val="00A24FFF"/>
    <w:rsid w:val="00A328E8"/>
    <w:rsid w:val="00A43BA0"/>
    <w:rsid w:val="00A529BD"/>
    <w:rsid w:val="00A53515"/>
    <w:rsid w:val="00A72FFA"/>
    <w:rsid w:val="00A80300"/>
    <w:rsid w:val="00AA28AD"/>
    <w:rsid w:val="00AB44D5"/>
    <w:rsid w:val="00AB766B"/>
    <w:rsid w:val="00AE73AE"/>
    <w:rsid w:val="00AF647B"/>
    <w:rsid w:val="00B10827"/>
    <w:rsid w:val="00B23904"/>
    <w:rsid w:val="00B37799"/>
    <w:rsid w:val="00B41092"/>
    <w:rsid w:val="00B426A9"/>
    <w:rsid w:val="00B447AB"/>
    <w:rsid w:val="00B66B1B"/>
    <w:rsid w:val="00B77AC7"/>
    <w:rsid w:val="00B92565"/>
    <w:rsid w:val="00B96036"/>
    <w:rsid w:val="00B97E8B"/>
    <w:rsid w:val="00BA49AB"/>
    <w:rsid w:val="00BA7C1B"/>
    <w:rsid w:val="00BB23D5"/>
    <w:rsid w:val="00BB5FC0"/>
    <w:rsid w:val="00BB742C"/>
    <w:rsid w:val="00BC7952"/>
    <w:rsid w:val="00BE0C05"/>
    <w:rsid w:val="00BE7308"/>
    <w:rsid w:val="00C0370F"/>
    <w:rsid w:val="00C140DC"/>
    <w:rsid w:val="00C26B29"/>
    <w:rsid w:val="00C354EF"/>
    <w:rsid w:val="00C45019"/>
    <w:rsid w:val="00C64433"/>
    <w:rsid w:val="00C73325"/>
    <w:rsid w:val="00C76935"/>
    <w:rsid w:val="00CB14E5"/>
    <w:rsid w:val="00CB2638"/>
    <w:rsid w:val="00CB4BEF"/>
    <w:rsid w:val="00CB4EF3"/>
    <w:rsid w:val="00CC1AF2"/>
    <w:rsid w:val="00CD0AF3"/>
    <w:rsid w:val="00CD0C15"/>
    <w:rsid w:val="00D05808"/>
    <w:rsid w:val="00D101D6"/>
    <w:rsid w:val="00D16374"/>
    <w:rsid w:val="00D1799B"/>
    <w:rsid w:val="00D4575F"/>
    <w:rsid w:val="00D458A2"/>
    <w:rsid w:val="00D52CF3"/>
    <w:rsid w:val="00D60E45"/>
    <w:rsid w:val="00D700D4"/>
    <w:rsid w:val="00D76F43"/>
    <w:rsid w:val="00D855F8"/>
    <w:rsid w:val="00DB13DF"/>
    <w:rsid w:val="00DB35D4"/>
    <w:rsid w:val="00DC3B67"/>
    <w:rsid w:val="00DC4EF6"/>
    <w:rsid w:val="00DF4085"/>
    <w:rsid w:val="00DF56B2"/>
    <w:rsid w:val="00E01732"/>
    <w:rsid w:val="00E1637A"/>
    <w:rsid w:val="00E24CB4"/>
    <w:rsid w:val="00E33EBF"/>
    <w:rsid w:val="00E35746"/>
    <w:rsid w:val="00E41E82"/>
    <w:rsid w:val="00E42648"/>
    <w:rsid w:val="00E50B5B"/>
    <w:rsid w:val="00E60F2B"/>
    <w:rsid w:val="00E67A9E"/>
    <w:rsid w:val="00E71A88"/>
    <w:rsid w:val="00E90AFE"/>
    <w:rsid w:val="00E96F4D"/>
    <w:rsid w:val="00E97566"/>
    <w:rsid w:val="00EA1134"/>
    <w:rsid w:val="00EA25C5"/>
    <w:rsid w:val="00EC5C02"/>
    <w:rsid w:val="00EC6379"/>
    <w:rsid w:val="00EE1894"/>
    <w:rsid w:val="00F02857"/>
    <w:rsid w:val="00F22939"/>
    <w:rsid w:val="00F500B1"/>
    <w:rsid w:val="00F61675"/>
    <w:rsid w:val="00F80E14"/>
    <w:rsid w:val="00F96F8A"/>
    <w:rsid w:val="00FC4FD2"/>
    <w:rsid w:val="00FF74C8"/>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2CEAD"/>
  <w15:docId w15:val="{35E8C0CC-6D08-4963-8877-F6D2CD65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CC7"/>
    <w:pPr>
      <w:spacing w:after="160" w:line="256" w:lineRule="auto"/>
    </w:pPr>
    <w:rPr>
      <w:rFonts w:asciiTheme="minorHAnsi" w:eastAsiaTheme="minorHAnsi" w:hAnsiTheme="minorHAnsi" w:cstheme="minorBidi"/>
      <w:sz w:val="22"/>
      <w:szCs w:val="22"/>
      <w:lang w:eastAsia="en-US"/>
    </w:rPr>
  </w:style>
  <w:style w:type="paragraph" w:styleId="Ttol1">
    <w:name w:val="heading 1"/>
    <w:aliases w:val="H1,Título 1 Car1 Car1,Título 1 Car Car Car,Car1 Car Car Car,Título 1 Car1 Car Car,Título 1 Car Car1 Car Car,Car1 Car Car1 Car Car,Título 1 Car Car Car Car Car1,Car1 Car Car Car Car Car,Car1 Car1 Car Car,Título 1 Car Car2 Car Car,h1"/>
    <w:basedOn w:val="Normal"/>
    <w:next w:val="Normal"/>
    <w:link w:val="Ttol1Car"/>
    <w:qFormat/>
    <w:rsid w:val="00874E03"/>
    <w:pPr>
      <w:spacing w:before="240" w:after="0" w:line="240" w:lineRule="auto"/>
      <w:jc w:val="both"/>
      <w:outlineLvl w:val="0"/>
    </w:pPr>
    <w:rPr>
      <w:rFonts w:eastAsia="Times New Roman"/>
      <w:b/>
      <w:sz w:val="24"/>
      <w:szCs w:val="20"/>
      <w:u w:val="single"/>
      <w:lang w:eastAsia="es-ES"/>
    </w:rPr>
  </w:style>
  <w:style w:type="paragraph" w:styleId="Ttol2">
    <w:name w:val="heading 2"/>
    <w:aliases w:val="H2,Titulo 2"/>
    <w:basedOn w:val="Normal"/>
    <w:next w:val="Normal"/>
    <w:link w:val="Ttol2Car"/>
    <w:qFormat/>
    <w:rsid w:val="00874E03"/>
    <w:pPr>
      <w:spacing w:before="120" w:after="120" w:line="240" w:lineRule="auto"/>
      <w:jc w:val="both"/>
      <w:outlineLvl w:val="1"/>
    </w:pPr>
    <w:rPr>
      <w:rFonts w:eastAsia="Times New Roman" w:cs="Arial"/>
      <w:b/>
      <w:bCs/>
      <w:sz w:val="24"/>
      <w:szCs w:val="20"/>
      <w:lang w:eastAsia="es-ES"/>
    </w:rPr>
  </w:style>
  <w:style w:type="paragraph" w:styleId="Ttol3">
    <w:name w:val="heading 3"/>
    <w:next w:val="Normal"/>
    <w:link w:val="Ttol3Car"/>
    <w:autoRedefine/>
    <w:qFormat/>
    <w:rsid w:val="00E50B5B"/>
    <w:pPr>
      <w:keepNext/>
      <w:numPr>
        <w:ilvl w:val="2"/>
        <w:numId w:val="5"/>
      </w:numPr>
      <w:spacing w:before="240" w:after="240"/>
      <w:outlineLvl w:val="2"/>
    </w:pPr>
    <w:rPr>
      <w:rFonts w:ascii="Arial" w:eastAsia="Times New Roman" w:hAnsi="Arial"/>
      <w:b/>
      <w:sz w:val="22"/>
      <w:lang w:eastAsia="es-ES"/>
    </w:rPr>
  </w:style>
  <w:style w:type="paragraph" w:styleId="Ttol4">
    <w:name w:val="heading 4"/>
    <w:basedOn w:val="Normal"/>
    <w:next w:val="Normal"/>
    <w:link w:val="Ttol4Car"/>
    <w:qFormat/>
    <w:rsid w:val="00E50B5B"/>
    <w:pPr>
      <w:keepNext/>
      <w:numPr>
        <w:ilvl w:val="3"/>
        <w:numId w:val="5"/>
      </w:numPr>
      <w:spacing w:before="240" w:line="240" w:lineRule="auto"/>
      <w:jc w:val="both"/>
      <w:outlineLvl w:val="3"/>
    </w:pPr>
    <w:rPr>
      <w:rFonts w:eastAsia="Times New Roman"/>
      <w:b/>
      <w:bCs/>
      <w:lang w:eastAsia="es-ES"/>
    </w:rPr>
  </w:style>
  <w:style w:type="paragraph" w:styleId="Ttol5">
    <w:name w:val="heading 5"/>
    <w:basedOn w:val="Normal"/>
    <w:next w:val="Normal"/>
    <w:link w:val="Ttol5Car"/>
    <w:qFormat/>
    <w:rsid w:val="00E50B5B"/>
    <w:pPr>
      <w:numPr>
        <w:ilvl w:val="4"/>
        <w:numId w:val="5"/>
      </w:numPr>
      <w:spacing w:before="240" w:after="60" w:line="240" w:lineRule="auto"/>
      <w:jc w:val="both"/>
      <w:outlineLvl w:val="4"/>
    </w:pPr>
    <w:rPr>
      <w:rFonts w:eastAsia="Times New Roman"/>
      <w:b/>
      <w:bCs/>
      <w:szCs w:val="20"/>
      <w:lang w:eastAsia="es-ES"/>
    </w:rPr>
  </w:style>
  <w:style w:type="paragraph" w:styleId="Ttol6">
    <w:name w:val="heading 6"/>
    <w:basedOn w:val="Normal"/>
    <w:next w:val="Normal"/>
    <w:link w:val="Ttol6Car"/>
    <w:qFormat/>
    <w:rsid w:val="00E50B5B"/>
    <w:pPr>
      <w:numPr>
        <w:ilvl w:val="5"/>
        <w:numId w:val="5"/>
      </w:numPr>
      <w:spacing w:before="240" w:after="60" w:line="240" w:lineRule="auto"/>
      <w:jc w:val="both"/>
      <w:outlineLvl w:val="5"/>
    </w:pPr>
    <w:rPr>
      <w:rFonts w:eastAsia="Times New Roman"/>
      <w:i/>
      <w:szCs w:val="20"/>
      <w:lang w:eastAsia="es-ES"/>
    </w:rPr>
  </w:style>
  <w:style w:type="paragraph" w:styleId="Ttol7">
    <w:name w:val="heading 7"/>
    <w:basedOn w:val="Normal"/>
    <w:next w:val="Normal"/>
    <w:link w:val="Ttol7Car"/>
    <w:qFormat/>
    <w:rsid w:val="00E50B5B"/>
    <w:pPr>
      <w:numPr>
        <w:ilvl w:val="6"/>
        <w:numId w:val="5"/>
      </w:numPr>
      <w:spacing w:before="240" w:after="60" w:line="240" w:lineRule="auto"/>
      <w:jc w:val="both"/>
      <w:outlineLvl w:val="6"/>
    </w:pPr>
    <w:rPr>
      <w:rFonts w:eastAsia="Times New Roman"/>
      <w:szCs w:val="20"/>
      <w:lang w:eastAsia="es-ES"/>
    </w:rPr>
  </w:style>
  <w:style w:type="paragraph" w:styleId="Ttol8">
    <w:name w:val="heading 8"/>
    <w:basedOn w:val="Normal"/>
    <w:next w:val="Normal"/>
    <w:link w:val="Ttol8Car"/>
    <w:qFormat/>
    <w:rsid w:val="00E50B5B"/>
    <w:pPr>
      <w:numPr>
        <w:ilvl w:val="7"/>
        <w:numId w:val="5"/>
      </w:numPr>
      <w:spacing w:before="240" w:after="60" w:line="240" w:lineRule="auto"/>
      <w:jc w:val="both"/>
      <w:outlineLvl w:val="7"/>
    </w:pPr>
    <w:rPr>
      <w:rFonts w:eastAsia="Times New Roman"/>
      <w:i/>
      <w:szCs w:val="20"/>
      <w:lang w:eastAsia="es-ES"/>
    </w:rPr>
  </w:style>
  <w:style w:type="paragraph" w:styleId="Ttol9">
    <w:name w:val="heading 9"/>
    <w:basedOn w:val="Normal"/>
    <w:next w:val="Normal"/>
    <w:link w:val="Ttol9Car"/>
    <w:qFormat/>
    <w:rsid w:val="00E50B5B"/>
    <w:pPr>
      <w:numPr>
        <w:ilvl w:val="8"/>
        <w:numId w:val="5"/>
      </w:numPr>
      <w:spacing w:before="240" w:after="60" w:line="240" w:lineRule="auto"/>
      <w:jc w:val="both"/>
      <w:outlineLvl w:val="8"/>
    </w:pPr>
    <w:rPr>
      <w:rFonts w:eastAsia="Times New Roman"/>
      <w:i/>
      <w:sz w:val="18"/>
      <w:szCs w:val="20"/>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6F2915"/>
    <w:pPr>
      <w:ind w:left="720"/>
      <w:contextualSpacing/>
    </w:pPr>
  </w:style>
  <w:style w:type="character" w:styleId="Enlla">
    <w:name w:val="Hyperlink"/>
    <w:basedOn w:val="Lletraperdefectedelpargraf"/>
    <w:unhideWhenUsed/>
    <w:rsid w:val="002A5B5C"/>
    <w:rPr>
      <w:color w:val="0000FF"/>
      <w:u w:val="single"/>
    </w:rPr>
  </w:style>
  <w:style w:type="paragraph" w:styleId="Textdeglobus">
    <w:name w:val="Balloon Text"/>
    <w:basedOn w:val="Normal"/>
    <w:link w:val="TextdeglobusCar"/>
    <w:uiPriority w:val="99"/>
    <w:semiHidden/>
    <w:unhideWhenUsed/>
    <w:rsid w:val="001F7CD6"/>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1F7CD6"/>
    <w:rPr>
      <w:rFonts w:ascii="Segoe UI" w:hAnsi="Segoe UI" w:cs="Segoe UI"/>
      <w:sz w:val="18"/>
      <w:szCs w:val="18"/>
      <w:lang w:eastAsia="en-US"/>
    </w:rPr>
  </w:style>
  <w:style w:type="paragraph" w:styleId="Capalera">
    <w:name w:val="header"/>
    <w:basedOn w:val="Normal"/>
    <w:link w:val="CapaleraCar"/>
    <w:uiPriority w:val="99"/>
    <w:unhideWhenUsed/>
    <w:rsid w:val="00C73325"/>
    <w:pPr>
      <w:tabs>
        <w:tab w:val="center" w:pos="4252"/>
        <w:tab w:val="right" w:pos="8504"/>
      </w:tabs>
      <w:spacing w:after="0" w:line="240" w:lineRule="auto"/>
    </w:pPr>
    <w:rPr>
      <w:caps/>
      <w:sz w:val="16"/>
    </w:rPr>
  </w:style>
  <w:style w:type="character" w:customStyle="1" w:styleId="CapaleraCar">
    <w:name w:val="Capçalera Car"/>
    <w:basedOn w:val="Lletraperdefectedelpargraf"/>
    <w:link w:val="Capalera"/>
    <w:uiPriority w:val="99"/>
    <w:rsid w:val="00C73325"/>
    <w:rPr>
      <w:rFonts w:ascii="Arial" w:hAnsi="Arial"/>
      <w:caps/>
      <w:sz w:val="16"/>
      <w:szCs w:val="22"/>
      <w:lang w:eastAsia="en-US"/>
    </w:rPr>
  </w:style>
  <w:style w:type="paragraph" w:styleId="Peu">
    <w:name w:val="footer"/>
    <w:basedOn w:val="Normal"/>
    <w:link w:val="PeuCar"/>
    <w:uiPriority w:val="99"/>
    <w:unhideWhenUsed/>
    <w:rsid w:val="009010A2"/>
    <w:pPr>
      <w:tabs>
        <w:tab w:val="center" w:pos="4252"/>
        <w:tab w:val="right" w:pos="8504"/>
      </w:tabs>
      <w:spacing w:after="0" w:line="240" w:lineRule="auto"/>
    </w:pPr>
  </w:style>
  <w:style w:type="character" w:customStyle="1" w:styleId="PeuCar">
    <w:name w:val="Peu Car"/>
    <w:basedOn w:val="Lletraperdefectedelpargraf"/>
    <w:link w:val="Peu"/>
    <w:uiPriority w:val="99"/>
    <w:rsid w:val="009010A2"/>
    <w:rPr>
      <w:sz w:val="22"/>
      <w:szCs w:val="22"/>
      <w:lang w:eastAsia="en-US"/>
    </w:rPr>
  </w:style>
  <w:style w:type="character" w:customStyle="1" w:styleId="Ttol1Car">
    <w:name w:val="Títol 1 Car"/>
    <w:aliases w:val="H1 Car,Título 1 Car1 Car1 Car,Título 1 Car Car Car Car,Car1 Car Car Car Car,Título 1 Car1 Car Car Car,Título 1 Car Car1 Car Car Car,Car1 Car Car1 Car Car Car,Título 1 Car Car Car Car Car1 Car,Car1 Car Car Car Car Car Car,h1 Car"/>
    <w:basedOn w:val="Lletraperdefectedelpargraf"/>
    <w:link w:val="Ttol1"/>
    <w:rsid w:val="00874E03"/>
    <w:rPr>
      <w:rFonts w:ascii="Arial" w:eastAsia="Times New Roman" w:hAnsi="Arial"/>
      <w:b/>
      <w:sz w:val="24"/>
      <w:u w:val="single"/>
      <w:lang w:eastAsia="es-ES"/>
    </w:rPr>
  </w:style>
  <w:style w:type="character" w:customStyle="1" w:styleId="Ttol2Car">
    <w:name w:val="Títol 2 Car"/>
    <w:aliases w:val="H2 Car,Titulo 2 Car"/>
    <w:basedOn w:val="Lletraperdefectedelpargraf"/>
    <w:link w:val="Ttol2"/>
    <w:rsid w:val="00874E03"/>
    <w:rPr>
      <w:rFonts w:ascii="Arial" w:eastAsia="Times New Roman" w:hAnsi="Arial" w:cs="Arial"/>
      <w:b/>
      <w:bCs/>
      <w:sz w:val="24"/>
      <w:lang w:eastAsia="es-ES"/>
    </w:rPr>
  </w:style>
  <w:style w:type="character" w:customStyle="1" w:styleId="Ttol3Car">
    <w:name w:val="Títol 3 Car"/>
    <w:basedOn w:val="Lletraperdefectedelpargraf"/>
    <w:link w:val="Ttol3"/>
    <w:rsid w:val="00E50B5B"/>
    <w:rPr>
      <w:rFonts w:ascii="Arial" w:eastAsia="Times New Roman" w:hAnsi="Arial"/>
      <w:b/>
      <w:sz w:val="22"/>
      <w:lang w:eastAsia="es-ES"/>
    </w:rPr>
  </w:style>
  <w:style w:type="character" w:customStyle="1" w:styleId="Ttol4Car">
    <w:name w:val="Títol 4 Car"/>
    <w:basedOn w:val="Lletraperdefectedelpargraf"/>
    <w:link w:val="Ttol4"/>
    <w:rsid w:val="00E50B5B"/>
    <w:rPr>
      <w:rFonts w:ascii="Arial" w:eastAsia="Times New Roman" w:hAnsi="Arial"/>
      <w:b/>
      <w:bCs/>
      <w:sz w:val="22"/>
      <w:szCs w:val="22"/>
      <w:lang w:eastAsia="es-ES"/>
    </w:rPr>
  </w:style>
  <w:style w:type="character" w:customStyle="1" w:styleId="Ttol5Car">
    <w:name w:val="Títol 5 Car"/>
    <w:basedOn w:val="Lletraperdefectedelpargraf"/>
    <w:link w:val="Ttol5"/>
    <w:rsid w:val="00E50B5B"/>
    <w:rPr>
      <w:rFonts w:ascii="Arial" w:eastAsia="Times New Roman" w:hAnsi="Arial"/>
      <w:b/>
      <w:bCs/>
      <w:sz w:val="22"/>
      <w:lang w:eastAsia="es-ES"/>
    </w:rPr>
  </w:style>
  <w:style w:type="character" w:customStyle="1" w:styleId="Ttol6Car">
    <w:name w:val="Títol 6 Car"/>
    <w:basedOn w:val="Lletraperdefectedelpargraf"/>
    <w:link w:val="Ttol6"/>
    <w:rsid w:val="00E50B5B"/>
    <w:rPr>
      <w:rFonts w:ascii="Arial" w:eastAsia="Times New Roman" w:hAnsi="Arial"/>
      <w:i/>
      <w:sz w:val="22"/>
      <w:lang w:eastAsia="es-ES"/>
    </w:rPr>
  </w:style>
  <w:style w:type="character" w:customStyle="1" w:styleId="Ttol7Car">
    <w:name w:val="Títol 7 Car"/>
    <w:basedOn w:val="Lletraperdefectedelpargraf"/>
    <w:link w:val="Ttol7"/>
    <w:rsid w:val="00E50B5B"/>
    <w:rPr>
      <w:rFonts w:ascii="Arial" w:eastAsia="Times New Roman" w:hAnsi="Arial"/>
      <w:sz w:val="22"/>
      <w:lang w:eastAsia="es-ES"/>
    </w:rPr>
  </w:style>
  <w:style w:type="character" w:customStyle="1" w:styleId="Ttol8Car">
    <w:name w:val="Títol 8 Car"/>
    <w:basedOn w:val="Lletraperdefectedelpargraf"/>
    <w:link w:val="Ttol8"/>
    <w:rsid w:val="00E50B5B"/>
    <w:rPr>
      <w:rFonts w:ascii="Arial" w:eastAsia="Times New Roman" w:hAnsi="Arial"/>
      <w:i/>
      <w:sz w:val="22"/>
      <w:lang w:eastAsia="es-ES"/>
    </w:rPr>
  </w:style>
  <w:style w:type="character" w:customStyle="1" w:styleId="Ttol9Car">
    <w:name w:val="Títol 9 Car"/>
    <w:basedOn w:val="Lletraperdefectedelpargraf"/>
    <w:link w:val="Ttol9"/>
    <w:rsid w:val="00E50B5B"/>
    <w:rPr>
      <w:rFonts w:ascii="Arial" w:eastAsia="Times New Roman" w:hAnsi="Arial"/>
      <w:i/>
      <w:sz w:val="18"/>
      <w:lang w:eastAsia="es-ES"/>
    </w:rPr>
  </w:style>
  <w:style w:type="table" w:styleId="Taulaambquadrcula">
    <w:name w:val="Table Grid"/>
    <w:basedOn w:val="Taulanormal"/>
    <w:uiPriority w:val="59"/>
    <w:rsid w:val="00054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senseresoldre">
    <w:name w:val="Unresolved Mention"/>
    <w:basedOn w:val="Lletraperdefectedelpargraf"/>
    <w:uiPriority w:val="99"/>
    <w:semiHidden/>
    <w:unhideWhenUsed/>
    <w:rsid w:val="00AE73AE"/>
    <w:rPr>
      <w:color w:val="605E5C"/>
      <w:shd w:val="clear" w:color="auto" w:fill="E1DFDD"/>
    </w:rPr>
  </w:style>
  <w:style w:type="character" w:styleId="Textdelcontenidor">
    <w:name w:val="Placeholder Text"/>
    <w:basedOn w:val="Lletraperdefectedelpargraf"/>
    <w:uiPriority w:val="99"/>
    <w:semiHidden/>
    <w:rsid w:val="00C26B29"/>
    <w:rPr>
      <w:color w:val="808080"/>
    </w:rPr>
  </w:style>
  <w:style w:type="paragraph" w:styleId="Ttol">
    <w:name w:val="Title"/>
    <w:basedOn w:val="Normal"/>
    <w:next w:val="Normal"/>
    <w:link w:val="TtolCar"/>
    <w:uiPriority w:val="10"/>
    <w:qFormat/>
    <w:rsid w:val="00874E03"/>
    <w:pPr>
      <w:spacing w:after="0" w:line="240" w:lineRule="auto"/>
      <w:contextualSpacing/>
    </w:pPr>
    <w:rPr>
      <w:rFonts w:eastAsiaTheme="majorEastAsia" w:cstheme="majorBidi"/>
      <w:spacing w:val="-10"/>
      <w:kern w:val="28"/>
      <w:sz w:val="28"/>
      <w:szCs w:val="56"/>
    </w:rPr>
  </w:style>
  <w:style w:type="character" w:customStyle="1" w:styleId="TtolCar">
    <w:name w:val="Títol Car"/>
    <w:basedOn w:val="Lletraperdefectedelpargraf"/>
    <w:link w:val="Ttol"/>
    <w:uiPriority w:val="10"/>
    <w:rsid w:val="00874E03"/>
    <w:rPr>
      <w:rFonts w:ascii="Arial" w:eastAsiaTheme="majorEastAsia" w:hAnsi="Arial" w:cstheme="majorBidi"/>
      <w:spacing w:val="-10"/>
      <w:kern w:val="28"/>
      <w:sz w:val="28"/>
      <w:szCs w:val="56"/>
      <w:lang w:eastAsia="en-US"/>
    </w:rPr>
  </w:style>
  <w:style w:type="paragraph" w:styleId="TtoldelIDC">
    <w:name w:val="TOC Heading"/>
    <w:basedOn w:val="Ttol1"/>
    <w:next w:val="Normal"/>
    <w:uiPriority w:val="39"/>
    <w:unhideWhenUsed/>
    <w:qFormat/>
    <w:rsid w:val="006B34A1"/>
    <w:pPr>
      <w:keepNext/>
      <w:keepLines/>
      <w:spacing w:line="259" w:lineRule="auto"/>
      <w:jc w:val="left"/>
      <w:outlineLvl w:val="9"/>
    </w:pPr>
    <w:rPr>
      <w:rFonts w:eastAsiaTheme="majorEastAsia" w:cstheme="majorBidi"/>
      <w:b w:val="0"/>
      <w:caps/>
      <w:sz w:val="32"/>
      <w:szCs w:val="32"/>
      <w:lang w:val="es-ES"/>
    </w:rPr>
  </w:style>
  <w:style w:type="paragraph" w:styleId="IDC1">
    <w:name w:val="toc 1"/>
    <w:basedOn w:val="Normal"/>
    <w:next w:val="Normal"/>
    <w:autoRedefine/>
    <w:uiPriority w:val="39"/>
    <w:unhideWhenUsed/>
    <w:rsid w:val="00180946"/>
    <w:pPr>
      <w:spacing w:after="100"/>
    </w:pPr>
  </w:style>
  <w:style w:type="paragraph" w:styleId="IDC2">
    <w:name w:val="toc 2"/>
    <w:basedOn w:val="Normal"/>
    <w:next w:val="Normal"/>
    <w:autoRedefine/>
    <w:uiPriority w:val="39"/>
    <w:unhideWhenUsed/>
    <w:rsid w:val="00180946"/>
    <w:pPr>
      <w:spacing w:after="100"/>
      <w:ind w:left="220"/>
    </w:pPr>
  </w:style>
  <w:style w:type="paragraph" w:styleId="Textdenotaapeudepgina">
    <w:name w:val="footnote text"/>
    <w:basedOn w:val="Normal"/>
    <w:link w:val="TextdenotaapeudepginaCar"/>
    <w:uiPriority w:val="99"/>
    <w:semiHidden/>
    <w:unhideWhenUsed/>
    <w:rsid w:val="00375CC7"/>
    <w:pPr>
      <w:spacing w:after="0" w:line="240" w:lineRule="auto"/>
    </w:pPr>
    <w:rPr>
      <w:sz w:val="20"/>
      <w:szCs w:val="20"/>
    </w:rPr>
  </w:style>
  <w:style w:type="character" w:customStyle="1" w:styleId="TextdenotaapeudepginaCar">
    <w:name w:val="Text de nota a peu de pàgina Car"/>
    <w:basedOn w:val="Lletraperdefectedelpargraf"/>
    <w:link w:val="Textdenotaapeudepgina"/>
    <w:uiPriority w:val="99"/>
    <w:semiHidden/>
    <w:rsid w:val="00375CC7"/>
    <w:rPr>
      <w:rFonts w:asciiTheme="minorHAnsi" w:eastAsiaTheme="minorHAnsi" w:hAnsiTheme="minorHAnsi" w:cstheme="minorBidi"/>
      <w:lang w:eastAsia="en-US"/>
    </w:rPr>
  </w:style>
  <w:style w:type="paragraph" w:customStyle="1" w:styleId="Default">
    <w:name w:val="Default"/>
    <w:rsid w:val="00375CC7"/>
    <w:pPr>
      <w:autoSpaceDE w:val="0"/>
      <w:autoSpaceDN w:val="0"/>
      <w:adjustRightInd w:val="0"/>
    </w:pPr>
    <w:rPr>
      <w:rFonts w:ascii="Arial" w:eastAsiaTheme="minorHAnsi" w:hAnsi="Arial" w:cs="Arial"/>
      <w:color w:val="000000"/>
      <w:sz w:val="24"/>
      <w:szCs w:val="24"/>
      <w:lang w:eastAsia="en-US"/>
    </w:rPr>
  </w:style>
  <w:style w:type="character" w:styleId="Refernciadenotaapeudepgina">
    <w:name w:val="footnote reference"/>
    <w:basedOn w:val="Lletraperdefectedelpargraf"/>
    <w:uiPriority w:val="99"/>
    <w:semiHidden/>
    <w:unhideWhenUsed/>
    <w:rsid w:val="00375CC7"/>
    <w:rPr>
      <w:vertAlign w:val="superscript"/>
    </w:rPr>
  </w:style>
  <w:style w:type="paragraph" w:styleId="Sagniadetextindependent">
    <w:name w:val="Body Text Indent"/>
    <w:basedOn w:val="Normal"/>
    <w:link w:val="SagniadetextindependentCar"/>
    <w:semiHidden/>
    <w:unhideWhenUsed/>
    <w:rsid w:val="004940AE"/>
    <w:pPr>
      <w:spacing w:after="120" w:line="240" w:lineRule="auto"/>
      <w:ind w:left="283"/>
      <w:jc w:val="both"/>
    </w:pPr>
    <w:rPr>
      <w:rFonts w:ascii="Times New Roman" w:eastAsia="Times New Roman" w:hAnsi="Times New Roman" w:cs="Times New Roman"/>
      <w:sz w:val="24"/>
      <w:szCs w:val="24"/>
      <w:lang w:eastAsia="es-ES"/>
    </w:rPr>
  </w:style>
  <w:style w:type="character" w:customStyle="1" w:styleId="SagniadetextindependentCar">
    <w:name w:val="Sagnia de text independent Car"/>
    <w:basedOn w:val="Lletraperdefectedelpargraf"/>
    <w:link w:val="Sagniadetextindependent"/>
    <w:semiHidden/>
    <w:rsid w:val="004940AE"/>
    <w:rPr>
      <w:rFonts w:ascii="Times New Roman" w:eastAsia="Times New Roman" w:hAnsi="Times New Roman"/>
      <w:sz w:val="24"/>
      <w:szCs w:val="24"/>
      <w:lang w:eastAsia="es-ES"/>
    </w:rPr>
  </w:style>
  <w:style w:type="paragraph" w:styleId="NormalWeb">
    <w:name w:val="Normal (Web)"/>
    <w:basedOn w:val="Normal"/>
    <w:uiPriority w:val="99"/>
    <w:semiHidden/>
    <w:unhideWhenUsed/>
    <w:rsid w:val="00757940"/>
    <w:pPr>
      <w:spacing w:before="60" w:after="60" w:line="240" w:lineRule="auto"/>
      <w:jc w:val="both"/>
    </w:pPr>
    <w:rPr>
      <w:rFonts w:ascii="Times New Roman" w:eastAsia="Times New Roman" w:hAnsi="Times New Roman" w:cs="Times New Roman"/>
      <w:sz w:val="24"/>
      <w:szCs w:val="24"/>
      <w:lang w:eastAsia="es-ES_tradnl"/>
    </w:rPr>
  </w:style>
  <w:style w:type="paragraph" w:styleId="Textindependent3">
    <w:name w:val="Body Text 3"/>
    <w:basedOn w:val="Normal"/>
    <w:link w:val="Textindependent3Car"/>
    <w:uiPriority w:val="99"/>
    <w:semiHidden/>
    <w:unhideWhenUsed/>
    <w:rsid w:val="00757940"/>
    <w:pPr>
      <w:spacing w:after="120" w:line="240" w:lineRule="auto"/>
      <w:jc w:val="both"/>
    </w:pPr>
    <w:rPr>
      <w:rFonts w:ascii="Times New Roman" w:eastAsia="Times New Roman" w:hAnsi="Times New Roman" w:cs="Times New Roman"/>
      <w:sz w:val="16"/>
      <w:szCs w:val="16"/>
      <w:lang w:eastAsia="es-ES"/>
    </w:rPr>
  </w:style>
  <w:style w:type="character" w:customStyle="1" w:styleId="Textindependent3Car">
    <w:name w:val="Text independent 3 Car"/>
    <w:basedOn w:val="Lletraperdefectedelpargraf"/>
    <w:link w:val="Textindependent3"/>
    <w:uiPriority w:val="99"/>
    <w:semiHidden/>
    <w:rsid w:val="00757940"/>
    <w:rPr>
      <w:rFonts w:ascii="Times New Roman" w:eastAsia="Times New Roman" w:hAnsi="Times New Roman"/>
      <w:sz w:val="16"/>
      <w:szCs w:val="16"/>
      <w:lang w:eastAsia="es-ES"/>
    </w:rPr>
  </w:style>
  <w:style w:type="character" w:customStyle="1" w:styleId="alternative">
    <w:name w:val="alternative"/>
    <w:rsid w:val="00757940"/>
  </w:style>
  <w:style w:type="character" w:customStyle="1" w:styleId="unknown">
    <w:name w:val="unknown"/>
    <w:rsid w:val="00757940"/>
  </w:style>
  <w:style w:type="character" w:styleId="Textennegreta">
    <w:name w:val="Strong"/>
    <w:uiPriority w:val="22"/>
    <w:qFormat/>
    <w:rsid w:val="002601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064660">
      <w:bodyDiv w:val="1"/>
      <w:marLeft w:val="0"/>
      <w:marRight w:val="0"/>
      <w:marTop w:val="0"/>
      <w:marBottom w:val="0"/>
      <w:divBdr>
        <w:top w:val="none" w:sz="0" w:space="0" w:color="auto"/>
        <w:left w:val="none" w:sz="0" w:space="0" w:color="auto"/>
        <w:bottom w:val="none" w:sz="0" w:space="0" w:color="auto"/>
        <w:right w:val="none" w:sz="0" w:space="0" w:color="auto"/>
      </w:divBdr>
    </w:div>
    <w:div w:id="408041767">
      <w:bodyDiv w:val="1"/>
      <w:marLeft w:val="0"/>
      <w:marRight w:val="0"/>
      <w:marTop w:val="0"/>
      <w:marBottom w:val="0"/>
      <w:divBdr>
        <w:top w:val="none" w:sz="0" w:space="0" w:color="auto"/>
        <w:left w:val="none" w:sz="0" w:space="0" w:color="auto"/>
        <w:bottom w:val="none" w:sz="0" w:space="0" w:color="auto"/>
        <w:right w:val="none" w:sz="0" w:space="0" w:color="auto"/>
      </w:divBdr>
    </w:div>
    <w:div w:id="1160075378">
      <w:bodyDiv w:val="1"/>
      <w:marLeft w:val="0"/>
      <w:marRight w:val="0"/>
      <w:marTop w:val="0"/>
      <w:marBottom w:val="0"/>
      <w:divBdr>
        <w:top w:val="none" w:sz="0" w:space="0" w:color="auto"/>
        <w:left w:val="none" w:sz="0" w:space="0" w:color="auto"/>
        <w:bottom w:val="none" w:sz="0" w:space="0" w:color="auto"/>
        <w:right w:val="none" w:sz="0" w:space="0" w:color="auto"/>
      </w:divBdr>
    </w:div>
    <w:div w:id="1492133930">
      <w:bodyDiv w:val="1"/>
      <w:marLeft w:val="0"/>
      <w:marRight w:val="0"/>
      <w:marTop w:val="0"/>
      <w:marBottom w:val="0"/>
      <w:divBdr>
        <w:top w:val="none" w:sz="0" w:space="0" w:color="auto"/>
        <w:left w:val="none" w:sz="0" w:space="0" w:color="auto"/>
        <w:bottom w:val="none" w:sz="0" w:space="0" w:color="auto"/>
        <w:right w:val="none" w:sz="0" w:space="0" w:color="auto"/>
      </w:divBdr>
    </w:div>
    <w:div w:id="1627275623">
      <w:bodyDiv w:val="1"/>
      <w:marLeft w:val="0"/>
      <w:marRight w:val="0"/>
      <w:marTop w:val="0"/>
      <w:marBottom w:val="0"/>
      <w:divBdr>
        <w:top w:val="none" w:sz="0" w:space="0" w:color="auto"/>
        <w:left w:val="none" w:sz="0" w:space="0" w:color="auto"/>
        <w:bottom w:val="none" w:sz="0" w:space="0" w:color="auto"/>
        <w:right w:val="none" w:sz="0" w:space="0" w:color="auto"/>
      </w:divBdr>
    </w:div>
    <w:div w:id="1703899720">
      <w:bodyDiv w:val="1"/>
      <w:marLeft w:val="0"/>
      <w:marRight w:val="0"/>
      <w:marTop w:val="0"/>
      <w:marBottom w:val="0"/>
      <w:divBdr>
        <w:top w:val="none" w:sz="0" w:space="0" w:color="auto"/>
        <w:left w:val="none" w:sz="0" w:space="0" w:color="auto"/>
        <w:bottom w:val="none" w:sz="0" w:space="0" w:color="auto"/>
        <w:right w:val="none" w:sz="0" w:space="0" w:color="auto"/>
      </w:divBdr>
    </w:div>
    <w:div w:id="1727332628">
      <w:bodyDiv w:val="1"/>
      <w:marLeft w:val="0"/>
      <w:marRight w:val="0"/>
      <w:marTop w:val="0"/>
      <w:marBottom w:val="0"/>
      <w:divBdr>
        <w:top w:val="none" w:sz="0" w:space="0" w:color="auto"/>
        <w:left w:val="none" w:sz="0" w:space="0" w:color="auto"/>
        <w:bottom w:val="none" w:sz="0" w:space="0" w:color="auto"/>
        <w:right w:val="none" w:sz="0" w:space="0" w:color="auto"/>
      </w:divBdr>
    </w:div>
    <w:div w:id="1860504803">
      <w:bodyDiv w:val="1"/>
      <w:marLeft w:val="0"/>
      <w:marRight w:val="0"/>
      <w:marTop w:val="0"/>
      <w:marBottom w:val="0"/>
      <w:divBdr>
        <w:top w:val="none" w:sz="0" w:space="0" w:color="auto"/>
        <w:left w:val="none" w:sz="0" w:space="0" w:color="auto"/>
        <w:bottom w:val="none" w:sz="0" w:space="0" w:color="auto"/>
        <w:right w:val="none" w:sz="0" w:space="0" w:color="auto"/>
      </w:divBdr>
    </w:div>
    <w:div w:id="211663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orres\Downloads\Plantilla%20Localret%20sense%20dad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la imagen" ma:contentTypeID="0x010102004E3020DB92E29C449DFE9DB3AEACE097" ma:contentTypeVersion="17" ma:contentTypeDescription="Cargar una imagen o una foto." ma:contentTypeScope="" ma:versionID="d540c7802affcf393ccab69d1da22465">
  <xsd:schema xmlns:xsd="http://www.w3.org/2001/XMLSchema" xmlns:xs="http://www.w3.org/2001/XMLSchema" xmlns:p="http://schemas.microsoft.com/office/2006/metadata/properties" xmlns:ns1="http://schemas.microsoft.com/sharepoint/v3" xmlns:ns2="112f0a28-3509-4033-a386-b8d1bdd8c3ba" xmlns:ns3="4b0ff108-e0ac-4a76-8ba8-f66c922e116e" targetNamespace="http://schemas.microsoft.com/office/2006/metadata/properties" ma:root="true" ma:fieldsID="231b4c4ed3cb782f90185b649671fa1c" ns1:_="" ns2:_="" ns3:_="">
    <xsd:import namespace="http://schemas.microsoft.com/sharepoint/v3"/>
    <xsd:import namespace="112f0a28-3509-4033-a386-b8d1bdd8c3ba"/>
    <xsd:import namespace="4b0ff108-e0ac-4a76-8ba8-f66c922e116e"/>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Ancho de la imagen" ma:internalName="ImageWidth" ma:readOnly="true">
      <xsd:simpleType>
        <xsd:restriction base="dms:Unknown"/>
      </xsd:simpleType>
    </xsd:element>
    <xsd:element name="ImageHeight" ma:index="12" nillable="true" ma:displayName="Alto de la imagen" ma:internalName="ImageHeight" ma:readOnly="true">
      <xsd:simpleType>
        <xsd:restriction base="dms:Unknown"/>
      </xsd:simpleType>
    </xsd:element>
    <xsd:element name="ImageCreateDate" ma:index="13" nillable="true" ma:displayName="Fecha de captura de la imagen" ma:format="DateTime" ma:hidden="true" ma:internalName="ImageCreateDate">
      <xsd:simpleType>
        <xsd:restriction base="dms:DateTime"/>
      </xsd:simpleType>
    </xsd:element>
    <xsd:element name="Description" ma:index="14" nillable="true" ma:displayName="Descripción" ma:description="Se usará como texto alternativo para la imagen." ma:hidden="true" ma:internalName="Description">
      <xsd:simpleType>
        <xsd:restriction base="dms:Note">
          <xsd:maxLength value="255"/>
        </xsd:restriction>
      </xsd:simpleType>
    </xsd:element>
    <xsd:element name="ThumbnailExists" ma:index="23" nillable="true" ma:displayName="La miniatura ya existe" ma:default="FALSE" ma:hidden="true" ma:internalName="ThumbnailExists" ma:readOnly="true">
      <xsd:simpleType>
        <xsd:restriction base="dms:Boolean"/>
      </xsd:simpleType>
    </xsd:element>
    <xsd:element name="PreviewExists" ma:index="24" nillable="true" ma:displayName="La vista previa ya existe" ma:default="FALSE" ma:hidden="true" ma:internalName="PreviewExists" ma:readOnly="true">
      <xsd:simpleType>
        <xsd:restriction base="dms:Boolean"/>
      </xsd:simpleType>
    </xsd:element>
    <xsd:element name="AlternateThumbnailUrl" ma:index="25" nillable="true" ma:displayName="Vista previa de la dirección URL de la imagen"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2f0a28-3509-4033-a386-b8d1bdd8c3ba" elementFormDefault="qualified">
    <xsd:import namespace="http://schemas.microsoft.com/office/2006/documentManagement/types"/>
    <xsd:import namespace="http://schemas.microsoft.com/office/infopath/2007/PartnerControls"/>
    <xsd:element name="SharedWithUsers" ma:index="2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Detalles de uso compartido" ma:description="" ma:internalName="SharedWithDetails" ma:readOnly="true">
      <xsd:simpleType>
        <xsd:restriction base="dms:Note">
          <xsd:maxLength value="255"/>
        </xsd:restriction>
      </xsd:simpleType>
    </xsd:element>
    <xsd:element name="TaxCatchAll" ma:index="40" nillable="true" ma:displayName="Taxonomy Catch All Column" ma:hidden="true" ma:list="{40ebc621-b8d7-4a0d-b542-5712e6762062}" ma:internalName="TaxCatchAll" ma:showField="CatchAllData" ma:web="112f0a28-3509-4033-a386-b8d1bdd8c3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0ff108-e0ac-4a76-8ba8-f66c922e116e"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lcf76f155ced4ddcb4097134ff3c332f" ma:index="39" nillable="true" ma:taxonomy="true" ma:internalName="lcf76f155ced4ddcb4097134ff3c332f" ma:taxonomyFieldName="MediaServiceImageTags" ma:displayName="Etiquetas de imagen" ma:readOnly="false" ma:fieldId="{5cf76f15-5ced-4ddc-b409-7134ff3c332f}" ma:taxonomyMulti="true" ma:sspId="7f1d9833-2325-4214-af21-4a17da65b551" ma:termSetId="09814cd3-568e-fe90-9814-8d621ff8fb84" ma:anchorId="fba54fb3-c3e1-fe81-a776-ca4b69148c4d" ma:open="true" ma:isKeyword="false">
      <xsd:complexType>
        <xsd:sequence>
          <xsd:element ref="pc:Terms" minOccurs="0" maxOccurs="1"/>
        </xsd:sequence>
      </xsd:complexType>
    </xsd:element>
    <xsd:element name="MediaServiceSearchProperties" ma:index="41" nillable="true" ma:displayName="MediaServiceSearchProperties" ma:hidden="true" ma:internalName="MediaServiceSearchProperties" ma:readOnly="true">
      <xsd:simpleType>
        <xsd:restriction base="dms:Note"/>
      </xsd:simpleType>
    </xsd:element>
    <xsd:element name="MediaServiceObjectDetectorVersions" ma:index="4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8" ma:displayName="Título"/>
        <xsd:element ref="dc:subject" minOccurs="0" maxOccurs="1"/>
        <xsd:element ref="dc:description" minOccurs="0" maxOccurs="1"/>
        <xsd:element name="keywords" minOccurs="0" maxOccurs="1" type="xsd:string" ma:index="20"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documentManagement>
    <AlternateThumbnailUrl xmlns="http://schemas.microsoft.com/sharepoint/v3">
      <Url xsi:nil="true"/>
      <Description xsi:nil="true"/>
    </AlternateThumbnailUrl>
    <ImageCreateDate xmlns="http://schemas.microsoft.com/sharepoint/v3" xsi:nil="true"/>
    <Description xmlns="http://schemas.microsoft.com/sharepoint/v3" xsi:nil="true"/>
    <lcf76f155ced4ddcb4097134ff3c332f xmlns="4b0ff108-e0ac-4a76-8ba8-f66c922e116e">
      <Terms xmlns="http://schemas.microsoft.com/office/infopath/2007/PartnerControls"/>
    </lcf76f155ced4ddcb4097134ff3c332f>
    <TaxCatchAll xmlns="112f0a28-3509-4033-a386-b8d1bdd8c3ba"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F6722F-4276-464C-AB92-95522278C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2f0a28-3509-4033-a386-b8d1bdd8c3ba"/>
    <ds:schemaRef ds:uri="4b0ff108-e0ac-4a76-8ba8-f66c922e1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DAC31-4713-43DA-95FB-99D0D91538FD}">
  <ds:schemaRefs>
    <ds:schemaRef ds:uri="http://schemas.microsoft.com/sharepoint/v3/contenttype/forms"/>
  </ds:schemaRefs>
</ds:datastoreItem>
</file>

<file path=customXml/itemProps4.xml><?xml version="1.0" encoding="utf-8"?>
<ds:datastoreItem xmlns:ds="http://schemas.openxmlformats.org/officeDocument/2006/customXml" ds:itemID="{C4AB9277-938F-4E35-83FA-31E3A3A3B30B}">
  <ds:schemaRefs>
    <ds:schemaRef ds:uri="http://schemas.microsoft.com/office/2006/metadata/longProperties"/>
  </ds:schemaRefs>
</ds:datastoreItem>
</file>

<file path=customXml/itemProps5.xml><?xml version="1.0" encoding="utf-8"?>
<ds:datastoreItem xmlns:ds="http://schemas.openxmlformats.org/officeDocument/2006/customXml" ds:itemID="{0B1BBFB5-FABE-44A4-AB05-172AB43F43F0}">
  <ds:schemaRefs>
    <ds:schemaRef ds:uri="http://schemas.openxmlformats.org/officeDocument/2006/bibliography"/>
  </ds:schemaRefs>
</ds:datastoreItem>
</file>

<file path=customXml/itemProps6.xml><?xml version="1.0" encoding="utf-8"?>
<ds:datastoreItem xmlns:ds="http://schemas.openxmlformats.org/officeDocument/2006/customXml" ds:itemID="{23B32916-7C02-4DCC-BF08-9F404F822C31}">
  <ds:schemaRefs>
    <ds:schemaRef ds:uri="http://schemas.microsoft.com/office/2006/metadata/properties"/>
    <ds:schemaRef ds:uri="http://schemas.microsoft.com/sharepoint/v3"/>
    <ds:schemaRef ds:uri="4b0ff108-e0ac-4a76-8ba8-f66c922e116e"/>
    <ds:schemaRef ds:uri="http://schemas.microsoft.com/office/infopath/2007/PartnerControls"/>
    <ds:schemaRef ds:uri="112f0a28-3509-4033-a386-b8d1bdd8c3ba"/>
  </ds:schemaRefs>
</ds:datastoreItem>
</file>

<file path=docProps/app.xml><?xml version="1.0" encoding="utf-8"?>
<Properties xmlns="http://schemas.openxmlformats.org/officeDocument/2006/extended-properties" xmlns:vt="http://schemas.openxmlformats.org/officeDocument/2006/docPropsVTypes">
  <Template>Plantilla Localret sense dades</Template>
  <TotalTime>4</TotalTime>
  <Pages>6</Pages>
  <Words>1985</Words>
  <Characters>11317</Characters>
  <Application>Microsoft Office Word</Application>
  <DocSecurity>0</DocSecurity>
  <Lines>94</Lines>
  <Paragraphs>26</Paragraphs>
  <ScaleCrop>false</ScaleCrop>
  <HeadingPairs>
    <vt:vector size="6" baseType="variant">
      <vt:variant>
        <vt:lpstr>Títol</vt:lpstr>
      </vt:variant>
      <vt:variant>
        <vt:i4>1</vt:i4>
      </vt:variant>
      <vt:variant>
        <vt:lpstr>Título</vt:lpstr>
      </vt:variant>
      <vt:variant>
        <vt:i4>1</vt:i4>
      </vt:variant>
      <vt:variant>
        <vt:lpstr>Títulos</vt:lpstr>
      </vt:variant>
      <vt:variant>
        <vt:i4>2</vt:i4>
      </vt:variant>
    </vt:vector>
  </HeadingPairs>
  <TitlesOfParts>
    <vt:vector size="4" baseType="lpstr">
      <vt:lpstr>Títol document Base</vt:lpstr>
      <vt:lpstr>Títol Document Base</vt:lpstr>
      <vt:lpstr>    Lorem ipsum</vt:lpstr>
      <vt:lpstr>    </vt:lpstr>
    </vt:vector>
  </TitlesOfParts>
  <Company>Consorci Localret</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Títol document Base</dc:title>
  <dc:creator>Cristina Torres Rosal</dc:creator>
  <cp:lastModifiedBy>Cristina Torres Rosal</cp:lastModifiedBy>
  <cp:revision>2</cp:revision>
  <cp:lastPrinted>2019-04-12T10:55:00Z</cp:lastPrinted>
  <dcterms:created xsi:type="dcterms:W3CDTF">2024-01-15T13:28:00Z</dcterms:created>
  <dcterms:modified xsi:type="dcterms:W3CDTF">2024-01-15T13:28:00Z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P5 Document projectes</vt:lpwstr>
  </property>
  <property fmtid="{D5CDD505-2E9C-101B-9397-08002B2CF9AE}" pid="3" name="ContentTypeId">
    <vt:lpwstr>0x010102004E3020DB92E29C449DFE9DB3AEACE097</vt:lpwstr>
  </property>
  <property fmtid="{D5CDD505-2E9C-101B-9397-08002B2CF9AE}" pid="4" name="Order">
    <vt:r8>91200</vt:r8>
  </property>
</Properties>
</file>